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EE7" w:rsidRPr="00A43EE7" w:rsidRDefault="00A43EE7" w:rsidP="0046327E">
      <w:pPr>
        <w:spacing w:after="0" w:line="240" w:lineRule="auto"/>
        <w:ind w:left="5529"/>
        <w:rPr>
          <w:rFonts w:ascii="Times New Roman" w:hAnsi="Times New Roman" w:cs="Times New Roman"/>
          <w:sz w:val="28"/>
          <w:szCs w:val="28"/>
        </w:rPr>
      </w:pPr>
      <w:r w:rsidRPr="00A43EE7">
        <w:rPr>
          <w:rFonts w:ascii="Times New Roman" w:hAnsi="Times New Roman" w:cs="Times New Roman"/>
          <w:sz w:val="28"/>
          <w:szCs w:val="28"/>
        </w:rPr>
        <w:t>ПРИЛОЖЕНИЕ</w:t>
      </w:r>
    </w:p>
    <w:p w:rsidR="00A43EE7" w:rsidRDefault="00A43EE7" w:rsidP="0046327E">
      <w:pPr>
        <w:spacing w:after="0" w:line="240" w:lineRule="auto"/>
        <w:ind w:left="5529"/>
        <w:rPr>
          <w:rFonts w:ascii="Times New Roman" w:hAnsi="Times New Roman" w:cs="Times New Roman"/>
          <w:sz w:val="28"/>
          <w:szCs w:val="28"/>
        </w:rPr>
      </w:pPr>
    </w:p>
    <w:p w:rsidR="004546F4" w:rsidRPr="00A43EE7" w:rsidRDefault="004546F4" w:rsidP="0046327E">
      <w:pPr>
        <w:spacing w:after="0" w:line="240" w:lineRule="auto"/>
        <w:ind w:left="5529"/>
        <w:rPr>
          <w:rFonts w:ascii="Times New Roman" w:hAnsi="Times New Roman" w:cs="Times New Roman"/>
          <w:sz w:val="28"/>
          <w:szCs w:val="28"/>
        </w:rPr>
      </w:pPr>
      <w:r>
        <w:rPr>
          <w:rFonts w:ascii="Times New Roman" w:hAnsi="Times New Roman" w:cs="Times New Roman"/>
          <w:sz w:val="28"/>
          <w:szCs w:val="28"/>
        </w:rPr>
        <w:t>УТВЕРЖДЕНО</w:t>
      </w:r>
    </w:p>
    <w:p w:rsidR="0046327E" w:rsidRDefault="00A43EE7" w:rsidP="0046327E">
      <w:pPr>
        <w:spacing w:after="0" w:line="240" w:lineRule="auto"/>
        <w:ind w:left="5529"/>
        <w:rPr>
          <w:rFonts w:ascii="Times New Roman" w:hAnsi="Times New Roman" w:cs="Times New Roman"/>
          <w:sz w:val="28"/>
          <w:szCs w:val="28"/>
        </w:rPr>
      </w:pPr>
      <w:r>
        <w:rPr>
          <w:rFonts w:ascii="Times New Roman" w:hAnsi="Times New Roman" w:cs="Times New Roman"/>
          <w:sz w:val="28"/>
          <w:szCs w:val="28"/>
        </w:rPr>
        <w:t>решени</w:t>
      </w:r>
      <w:r w:rsidR="004546F4">
        <w:rPr>
          <w:rFonts w:ascii="Times New Roman" w:hAnsi="Times New Roman" w:cs="Times New Roman"/>
          <w:sz w:val="28"/>
          <w:szCs w:val="28"/>
        </w:rPr>
        <w:t>ем</w:t>
      </w:r>
      <w:r w:rsidRPr="00A43EE7">
        <w:rPr>
          <w:rFonts w:ascii="Times New Roman" w:hAnsi="Times New Roman" w:cs="Times New Roman"/>
          <w:sz w:val="28"/>
          <w:szCs w:val="28"/>
        </w:rPr>
        <w:t xml:space="preserve"> </w:t>
      </w:r>
      <w:r w:rsidR="0046327E">
        <w:rPr>
          <w:rFonts w:ascii="Times New Roman" w:hAnsi="Times New Roman" w:cs="Times New Roman"/>
          <w:sz w:val="28"/>
          <w:szCs w:val="28"/>
          <w:lang w:val="en-US"/>
        </w:rPr>
        <w:t>XV</w:t>
      </w:r>
      <w:r w:rsidR="0046327E">
        <w:rPr>
          <w:rFonts w:ascii="Times New Roman" w:hAnsi="Times New Roman" w:cs="Times New Roman"/>
          <w:sz w:val="28"/>
          <w:szCs w:val="28"/>
        </w:rPr>
        <w:t xml:space="preserve"> сессии</w:t>
      </w:r>
      <w:r w:rsidR="0046327E" w:rsidRPr="0046327E">
        <w:rPr>
          <w:rFonts w:ascii="Times New Roman" w:hAnsi="Times New Roman" w:cs="Times New Roman"/>
          <w:sz w:val="28"/>
          <w:szCs w:val="28"/>
        </w:rPr>
        <w:t xml:space="preserve"> </w:t>
      </w:r>
      <w:r w:rsidR="0046327E">
        <w:rPr>
          <w:rFonts w:ascii="Times New Roman" w:hAnsi="Times New Roman" w:cs="Times New Roman"/>
          <w:sz w:val="28"/>
          <w:szCs w:val="28"/>
          <w:lang w:val="en-US"/>
        </w:rPr>
        <w:t>V</w:t>
      </w:r>
      <w:r w:rsidR="0046327E">
        <w:rPr>
          <w:rFonts w:ascii="Times New Roman" w:hAnsi="Times New Roman" w:cs="Times New Roman"/>
          <w:sz w:val="28"/>
          <w:szCs w:val="28"/>
        </w:rPr>
        <w:t xml:space="preserve"> созыва </w:t>
      </w:r>
    </w:p>
    <w:p w:rsidR="00A43EE7" w:rsidRPr="00A43EE7" w:rsidRDefault="00A43EE7" w:rsidP="0046327E">
      <w:pPr>
        <w:spacing w:after="0" w:line="240" w:lineRule="auto"/>
        <w:ind w:left="5529"/>
        <w:rPr>
          <w:rFonts w:ascii="Times New Roman" w:hAnsi="Times New Roman" w:cs="Times New Roman"/>
          <w:sz w:val="28"/>
          <w:szCs w:val="28"/>
        </w:rPr>
      </w:pPr>
      <w:r w:rsidRPr="00A43EE7">
        <w:rPr>
          <w:rFonts w:ascii="Times New Roman" w:hAnsi="Times New Roman" w:cs="Times New Roman"/>
          <w:sz w:val="28"/>
          <w:szCs w:val="28"/>
        </w:rPr>
        <w:t>Совета</w:t>
      </w:r>
      <w:r w:rsidR="0046327E">
        <w:rPr>
          <w:rFonts w:ascii="Times New Roman" w:hAnsi="Times New Roman" w:cs="Times New Roman"/>
          <w:sz w:val="28"/>
          <w:szCs w:val="28"/>
        </w:rPr>
        <w:t xml:space="preserve"> </w:t>
      </w:r>
      <w:r w:rsidRPr="00A43EE7">
        <w:rPr>
          <w:rFonts w:ascii="Times New Roman" w:hAnsi="Times New Roman" w:cs="Times New Roman"/>
          <w:sz w:val="28"/>
          <w:szCs w:val="28"/>
        </w:rPr>
        <w:t>Выселковского сельского поселения</w:t>
      </w:r>
      <w:r w:rsidR="0046327E">
        <w:rPr>
          <w:rFonts w:ascii="Times New Roman" w:hAnsi="Times New Roman" w:cs="Times New Roman"/>
          <w:sz w:val="28"/>
          <w:szCs w:val="28"/>
        </w:rPr>
        <w:t xml:space="preserve"> </w:t>
      </w:r>
      <w:r w:rsidRPr="00A43EE7">
        <w:rPr>
          <w:rFonts w:ascii="Times New Roman" w:hAnsi="Times New Roman" w:cs="Times New Roman"/>
          <w:sz w:val="28"/>
          <w:szCs w:val="28"/>
        </w:rPr>
        <w:t>Выселковского района</w:t>
      </w:r>
    </w:p>
    <w:p w:rsidR="00A43EE7" w:rsidRPr="00A43EE7" w:rsidRDefault="00A43EE7" w:rsidP="0046327E">
      <w:pPr>
        <w:spacing w:after="0" w:line="240" w:lineRule="auto"/>
        <w:ind w:left="5529"/>
        <w:rPr>
          <w:rFonts w:ascii="Times New Roman" w:hAnsi="Times New Roman" w:cs="Times New Roman"/>
          <w:sz w:val="28"/>
          <w:szCs w:val="28"/>
        </w:rPr>
      </w:pPr>
      <w:r w:rsidRPr="00A43EE7">
        <w:rPr>
          <w:rFonts w:ascii="Times New Roman" w:hAnsi="Times New Roman" w:cs="Times New Roman"/>
          <w:sz w:val="28"/>
          <w:szCs w:val="28"/>
        </w:rPr>
        <w:t xml:space="preserve">от </w:t>
      </w:r>
      <w:r w:rsidR="0046327E">
        <w:rPr>
          <w:rFonts w:ascii="Times New Roman" w:hAnsi="Times New Roman" w:cs="Times New Roman"/>
          <w:sz w:val="28"/>
          <w:szCs w:val="28"/>
        </w:rPr>
        <w:t xml:space="preserve">12 декабря 2025 года </w:t>
      </w:r>
      <w:r w:rsidRPr="00A43EE7">
        <w:rPr>
          <w:rFonts w:ascii="Times New Roman" w:hAnsi="Times New Roman" w:cs="Times New Roman"/>
          <w:sz w:val="28"/>
          <w:szCs w:val="28"/>
        </w:rPr>
        <w:t xml:space="preserve">№ </w:t>
      </w:r>
      <w:r w:rsidR="0046327E">
        <w:rPr>
          <w:rFonts w:ascii="Times New Roman" w:hAnsi="Times New Roman" w:cs="Times New Roman"/>
          <w:sz w:val="28"/>
          <w:szCs w:val="28"/>
        </w:rPr>
        <w:t>6-66</w:t>
      </w:r>
    </w:p>
    <w:p w:rsidR="00A43EE7" w:rsidRPr="005911AF" w:rsidRDefault="00A43EE7" w:rsidP="004546F4">
      <w:pPr>
        <w:spacing w:after="0" w:line="240" w:lineRule="auto"/>
        <w:jc w:val="both"/>
        <w:rPr>
          <w:sz w:val="28"/>
          <w:szCs w:val="28"/>
        </w:rPr>
      </w:pPr>
    </w:p>
    <w:p w:rsidR="0072516B" w:rsidRDefault="0072516B" w:rsidP="004546F4">
      <w:pPr>
        <w:spacing w:after="0" w:line="240" w:lineRule="auto"/>
        <w:jc w:val="center"/>
        <w:rPr>
          <w:rFonts w:ascii="PT Serif" w:eastAsia="Times New Roman" w:hAnsi="PT Serif" w:cs="Times New Roman"/>
          <w:color w:val="22272F"/>
          <w:sz w:val="28"/>
          <w:szCs w:val="28"/>
        </w:rPr>
      </w:pPr>
    </w:p>
    <w:p w:rsidR="0072516B" w:rsidRPr="0072516B" w:rsidRDefault="0072516B" w:rsidP="004546F4">
      <w:pPr>
        <w:spacing w:after="0" w:line="240" w:lineRule="auto"/>
        <w:jc w:val="center"/>
        <w:rPr>
          <w:rFonts w:ascii="Times New Roman" w:hAnsi="Times New Roman" w:cs="Times New Roman"/>
          <w:b/>
          <w:bCs/>
          <w:sz w:val="28"/>
          <w:szCs w:val="28"/>
        </w:rPr>
      </w:pPr>
      <w:r w:rsidRPr="0072516B">
        <w:rPr>
          <w:rFonts w:ascii="Times New Roman" w:hAnsi="Times New Roman" w:cs="Times New Roman"/>
          <w:b/>
          <w:bCs/>
          <w:sz w:val="28"/>
          <w:szCs w:val="28"/>
        </w:rPr>
        <w:t>Положени</w:t>
      </w:r>
      <w:r>
        <w:rPr>
          <w:rFonts w:ascii="Times New Roman" w:hAnsi="Times New Roman" w:cs="Times New Roman"/>
          <w:b/>
          <w:bCs/>
          <w:sz w:val="28"/>
          <w:szCs w:val="28"/>
        </w:rPr>
        <w:t>е</w:t>
      </w:r>
      <w:r w:rsidRPr="0072516B">
        <w:rPr>
          <w:rFonts w:ascii="Times New Roman" w:hAnsi="Times New Roman" w:cs="Times New Roman"/>
          <w:b/>
          <w:bCs/>
          <w:sz w:val="28"/>
          <w:szCs w:val="28"/>
        </w:rPr>
        <w:t xml:space="preserve"> о приватизации муниципального</w:t>
      </w:r>
    </w:p>
    <w:p w:rsidR="0072516B" w:rsidRDefault="0072516B" w:rsidP="004546F4">
      <w:pPr>
        <w:tabs>
          <w:tab w:val="center" w:pos="4790"/>
          <w:tab w:val="left" w:pos="8760"/>
        </w:tabs>
        <w:spacing w:after="0" w:line="240" w:lineRule="auto"/>
        <w:jc w:val="center"/>
        <w:rPr>
          <w:rFonts w:ascii="Times New Roman" w:hAnsi="Times New Roman" w:cs="Times New Roman"/>
          <w:b/>
          <w:bCs/>
          <w:sz w:val="28"/>
          <w:szCs w:val="28"/>
        </w:rPr>
      </w:pPr>
      <w:r w:rsidRPr="0072516B">
        <w:rPr>
          <w:rFonts w:ascii="Times New Roman" w:hAnsi="Times New Roman" w:cs="Times New Roman"/>
          <w:b/>
          <w:bCs/>
          <w:sz w:val="28"/>
          <w:szCs w:val="28"/>
        </w:rPr>
        <w:t>имущества Выселковского сельского поселения</w:t>
      </w:r>
    </w:p>
    <w:p w:rsidR="0072516B" w:rsidRDefault="0072516B" w:rsidP="004546F4">
      <w:pPr>
        <w:tabs>
          <w:tab w:val="center" w:pos="4790"/>
          <w:tab w:val="left" w:pos="8760"/>
        </w:tabs>
        <w:spacing w:after="0" w:line="240" w:lineRule="auto"/>
        <w:jc w:val="center"/>
        <w:rPr>
          <w:rFonts w:ascii="Times New Roman" w:hAnsi="Times New Roman" w:cs="Times New Roman"/>
          <w:b/>
          <w:bCs/>
          <w:sz w:val="28"/>
          <w:szCs w:val="28"/>
        </w:rPr>
      </w:pPr>
      <w:r w:rsidRPr="0072516B">
        <w:rPr>
          <w:rFonts w:ascii="Times New Roman" w:hAnsi="Times New Roman" w:cs="Times New Roman"/>
          <w:b/>
          <w:bCs/>
          <w:sz w:val="28"/>
          <w:szCs w:val="28"/>
        </w:rPr>
        <w:t>Выселковского района</w:t>
      </w:r>
    </w:p>
    <w:p w:rsidR="004546F4" w:rsidRPr="0072516B" w:rsidRDefault="004546F4" w:rsidP="004546F4">
      <w:pPr>
        <w:tabs>
          <w:tab w:val="center" w:pos="4790"/>
          <w:tab w:val="left" w:pos="8760"/>
        </w:tabs>
        <w:spacing w:after="0" w:line="240" w:lineRule="auto"/>
        <w:jc w:val="center"/>
        <w:rPr>
          <w:rFonts w:ascii="Times New Roman" w:eastAsia="Times New Roman" w:hAnsi="Times New Roman" w:cs="Times New Roman"/>
          <w:color w:val="22272F"/>
          <w:sz w:val="28"/>
          <w:szCs w:val="28"/>
        </w:rPr>
      </w:pPr>
    </w:p>
    <w:p w:rsidR="0072516B" w:rsidRPr="00A744C3" w:rsidRDefault="0072516B" w:rsidP="004546F4">
      <w:pPr>
        <w:spacing w:after="0" w:line="240" w:lineRule="auto"/>
        <w:jc w:val="center"/>
        <w:rPr>
          <w:rFonts w:ascii="Times New Roman" w:eastAsia="Times New Roman" w:hAnsi="Times New Roman" w:cs="Times New Roman"/>
          <w:sz w:val="28"/>
          <w:szCs w:val="28"/>
        </w:rPr>
      </w:pPr>
      <w:r w:rsidRPr="00A744C3">
        <w:rPr>
          <w:rFonts w:ascii="Times New Roman" w:eastAsia="Times New Roman" w:hAnsi="Times New Roman" w:cs="Times New Roman"/>
          <w:sz w:val="28"/>
          <w:szCs w:val="28"/>
        </w:rPr>
        <w:t>1. Общие положения</w:t>
      </w:r>
    </w:p>
    <w:p w:rsidR="0072516B" w:rsidRPr="00E325CD" w:rsidRDefault="0072516B" w:rsidP="004546F4">
      <w:pPr>
        <w:spacing w:after="0" w:line="240" w:lineRule="auto"/>
        <w:ind w:firstLine="708"/>
        <w:jc w:val="both"/>
        <w:rPr>
          <w:rFonts w:ascii="Times New Roman" w:eastAsia="Times New Roman" w:hAnsi="Times New Roman" w:cs="Times New Roman"/>
          <w:sz w:val="28"/>
          <w:szCs w:val="28"/>
        </w:rPr>
      </w:pPr>
      <w:r w:rsidRPr="0072516B">
        <w:rPr>
          <w:rFonts w:ascii="Times New Roman" w:eastAsia="Times New Roman" w:hAnsi="Times New Roman" w:cs="Times New Roman"/>
          <w:color w:val="22272F"/>
          <w:sz w:val="28"/>
          <w:szCs w:val="28"/>
        </w:rPr>
        <w:t>1.1</w:t>
      </w:r>
      <w:r w:rsidRPr="0072516B">
        <w:rPr>
          <w:rFonts w:ascii="Times New Roman" w:eastAsia="Times New Roman" w:hAnsi="Times New Roman" w:cs="Times New Roman"/>
          <w:sz w:val="28"/>
          <w:szCs w:val="28"/>
        </w:rPr>
        <w:t>. Настоящее Положение разработано в соответствии с </w:t>
      </w:r>
      <w:hyperlink r:id="rId7" w:anchor="/document/10164072/entry/0" w:history="1">
        <w:r w:rsidRPr="0072516B">
          <w:rPr>
            <w:rFonts w:ascii="Times New Roman" w:eastAsia="Times New Roman" w:hAnsi="Times New Roman" w:cs="Times New Roman"/>
            <w:sz w:val="28"/>
            <w:szCs w:val="28"/>
          </w:rPr>
          <w:t>Гражданским Кодексом</w:t>
        </w:r>
      </w:hyperlink>
      <w:r w:rsidRPr="0072516B">
        <w:rPr>
          <w:rFonts w:ascii="Times New Roman" w:eastAsia="Times New Roman" w:hAnsi="Times New Roman" w:cs="Times New Roman"/>
          <w:sz w:val="28"/>
          <w:szCs w:val="28"/>
        </w:rPr>
        <w:t> РФ, </w:t>
      </w:r>
      <w:hyperlink r:id="rId8" w:anchor="/document/12112604/entry/0" w:history="1">
        <w:r w:rsidRPr="0072516B">
          <w:rPr>
            <w:rFonts w:ascii="Times New Roman" w:eastAsia="Times New Roman" w:hAnsi="Times New Roman" w:cs="Times New Roman"/>
            <w:sz w:val="28"/>
            <w:szCs w:val="28"/>
          </w:rPr>
          <w:t>Бюджетным кодексом</w:t>
        </w:r>
      </w:hyperlink>
      <w:r w:rsidRPr="0072516B">
        <w:rPr>
          <w:rFonts w:ascii="Times New Roman" w:eastAsia="Times New Roman" w:hAnsi="Times New Roman" w:cs="Times New Roman"/>
          <w:sz w:val="28"/>
          <w:szCs w:val="28"/>
        </w:rPr>
        <w:t> РФ, </w:t>
      </w:r>
      <w:hyperlink r:id="rId9" w:anchor="/document/186367/entry/0" w:history="1">
        <w:r w:rsidRPr="0072516B">
          <w:rPr>
            <w:rFonts w:ascii="Times New Roman" w:eastAsia="Times New Roman" w:hAnsi="Times New Roman" w:cs="Times New Roman"/>
            <w:sz w:val="28"/>
            <w:szCs w:val="28"/>
          </w:rPr>
          <w:t>Федеральным Законом</w:t>
        </w:r>
      </w:hyperlink>
      <w:r w:rsidRPr="0072516B">
        <w:rPr>
          <w:rFonts w:ascii="Times New Roman" w:eastAsia="Times New Roman" w:hAnsi="Times New Roman" w:cs="Times New Roman"/>
          <w:sz w:val="28"/>
          <w:szCs w:val="28"/>
        </w:rPr>
        <w:t> РФ «Об общих принципах местного самоуправления в РФ» от 06 октября 2003 года</w:t>
      </w:r>
      <w:r w:rsidRPr="0072516B">
        <w:rPr>
          <w:rFonts w:ascii="Times New Roman" w:eastAsia="Times New Roman" w:hAnsi="Times New Roman" w:cs="Times New Roman"/>
          <w:color w:val="22272F"/>
          <w:sz w:val="28"/>
          <w:szCs w:val="28"/>
        </w:rPr>
        <w:t xml:space="preserve"> N 131-ФЗ, </w:t>
      </w:r>
      <w:hyperlink r:id="rId10" w:anchor="/document/12125505/entry/0" w:history="1">
        <w:r w:rsidRPr="0072516B">
          <w:rPr>
            <w:rFonts w:ascii="Times New Roman" w:eastAsia="Times New Roman" w:hAnsi="Times New Roman" w:cs="Times New Roman"/>
            <w:sz w:val="28"/>
            <w:szCs w:val="28"/>
          </w:rPr>
          <w:t>Федера</w:t>
        </w:r>
        <w:r w:rsidR="0046327E">
          <w:rPr>
            <w:rFonts w:ascii="Times New Roman" w:eastAsia="Times New Roman" w:hAnsi="Times New Roman" w:cs="Times New Roman"/>
            <w:sz w:val="28"/>
            <w:szCs w:val="28"/>
          </w:rPr>
          <w:t xml:space="preserve">льным </w:t>
        </w:r>
        <w:r w:rsidRPr="0072516B">
          <w:rPr>
            <w:rFonts w:ascii="Times New Roman" w:eastAsia="Times New Roman" w:hAnsi="Times New Roman" w:cs="Times New Roman"/>
            <w:sz w:val="28"/>
            <w:szCs w:val="28"/>
          </w:rPr>
          <w:t>Законом</w:t>
        </w:r>
      </w:hyperlink>
      <w:r w:rsidRPr="0072516B">
        <w:rPr>
          <w:rFonts w:ascii="Times New Roman" w:eastAsia="Times New Roman" w:hAnsi="Times New Roman" w:cs="Times New Roman"/>
          <w:sz w:val="28"/>
          <w:szCs w:val="28"/>
        </w:rPr>
        <w:t> </w:t>
      </w:r>
      <w:r w:rsidRPr="0072516B">
        <w:rPr>
          <w:rFonts w:ascii="Times New Roman" w:eastAsia="Times New Roman" w:hAnsi="Times New Roman" w:cs="Times New Roman"/>
          <w:color w:val="22272F"/>
          <w:sz w:val="28"/>
          <w:szCs w:val="28"/>
        </w:rPr>
        <w:t xml:space="preserve">РФ </w:t>
      </w:r>
      <w:r w:rsidRPr="0072516B">
        <w:rPr>
          <w:rFonts w:ascii="Times New Roman" w:eastAsia="Times New Roman" w:hAnsi="Times New Roman" w:cs="Times New Roman"/>
          <w:sz w:val="28"/>
          <w:szCs w:val="28"/>
        </w:rPr>
        <w:t>«О приватизации государственного и муниципального имущества» от 21 декабря 2001 года N 178-ФЗ, </w:t>
      </w:r>
      <w:hyperlink r:id="rId11" w:anchor="/document/30332063/entry/0" w:history="1">
        <w:r w:rsidRPr="0072516B">
          <w:rPr>
            <w:rFonts w:ascii="Times New Roman" w:eastAsia="Times New Roman" w:hAnsi="Times New Roman" w:cs="Times New Roman"/>
            <w:sz w:val="28"/>
            <w:szCs w:val="28"/>
          </w:rPr>
          <w:t>Уставом</w:t>
        </w:r>
      </w:hyperlink>
      <w:r w:rsidRPr="0072516B">
        <w:rPr>
          <w:rFonts w:ascii="Times New Roman" w:eastAsia="Times New Roman" w:hAnsi="Times New Roman" w:cs="Times New Roman"/>
          <w:sz w:val="28"/>
          <w:szCs w:val="28"/>
        </w:rPr>
        <w:t> Выселковского сельского поселения Выселковского района</w:t>
      </w:r>
      <w:r w:rsidR="00FB6B71">
        <w:rPr>
          <w:rFonts w:ascii="Times New Roman" w:eastAsia="Times New Roman" w:hAnsi="Times New Roman" w:cs="Times New Roman"/>
          <w:sz w:val="28"/>
          <w:szCs w:val="28"/>
        </w:rPr>
        <w:t>,</w:t>
      </w:r>
      <w:r w:rsidR="00FB6B71" w:rsidRPr="00FB6B71">
        <w:rPr>
          <w:rFonts w:ascii="Times New Roman" w:eastAsia="Times New Roman" w:hAnsi="Times New Roman" w:cs="Times New Roman"/>
          <w:color w:val="000000"/>
          <w:sz w:val="28"/>
          <w:szCs w:val="28"/>
        </w:rPr>
        <w:t xml:space="preserve"> </w:t>
      </w:r>
      <w:r w:rsidR="00FB6B71" w:rsidRPr="00EB712C">
        <w:rPr>
          <w:rFonts w:ascii="Times New Roman" w:eastAsia="Times New Roman" w:hAnsi="Times New Roman" w:cs="Times New Roman"/>
          <w:color w:val="000000"/>
          <w:sz w:val="28"/>
          <w:szCs w:val="28"/>
        </w:rPr>
        <w:t xml:space="preserve">постановлением Правительства Российской Федерации от 26.12.2005 г. № </w:t>
      </w:r>
      <w:r w:rsidR="00FB6B71" w:rsidRPr="00E325CD">
        <w:rPr>
          <w:rFonts w:ascii="Times New Roman" w:eastAsia="Times New Roman" w:hAnsi="Times New Roman" w:cs="Times New Roman"/>
          <w:sz w:val="28"/>
          <w:szCs w:val="28"/>
        </w:rPr>
        <w:t>806 «Об утверждении Правил разработки прогнозных планов (программ)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w:t>
      </w:r>
    </w:p>
    <w:p w:rsidR="0072516B" w:rsidRPr="0072516B" w:rsidRDefault="0072516B" w:rsidP="0046327E">
      <w:pPr>
        <w:spacing w:after="0" w:line="240" w:lineRule="auto"/>
        <w:ind w:firstLine="708"/>
        <w:jc w:val="both"/>
        <w:rPr>
          <w:rFonts w:ascii="Times New Roman" w:eastAsia="Times New Roman" w:hAnsi="Times New Roman" w:cs="Times New Roman"/>
          <w:sz w:val="28"/>
          <w:szCs w:val="28"/>
        </w:rPr>
      </w:pPr>
      <w:r w:rsidRPr="0072516B">
        <w:rPr>
          <w:rFonts w:ascii="Times New Roman" w:eastAsia="Times New Roman" w:hAnsi="Times New Roman" w:cs="Times New Roman"/>
          <w:sz w:val="28"/>
          <w:szCs w:val="28"/>
        </w:rPr>
        <w:t xml:space="preserve">Под приватизацией муниципального имущества понимается возмездное отчуждение имущества, находящегося в собственности </w:t>
      </w:r>
      <w:r w:rsidR="00575A13">
        <w:rPr>
          <w:rFonts w:ascii="Times New Roman" w:eastAsia="Times New Roman" w:hAnsi="Times New Roman" w:cs="Times New Roman"/>
          <w:sz w:val="28"/>
          <w:szCs w:val="28"/>
        </w:rPr>
        <w:t>Выселковского сельского поселения Выселковского района</w:t>
      </w:r>
      <w:r w:rsidRPr="0072516B">
        <w:rPr>
          <w:rFonts w:ascii="Times New Roman" w:eastAsia="Times New Roman" w:hAnsi="Times New Roman" w:cs="Times New Roman"/>
          <w:sz w:val="28"/>
          <w:szCs w:val="28"/>
        </w:rPr>
        <w:t xml:space="preserve"> (далее по тексту - муниципальное имущество) в собственность физических и (или) юридических лиц.</w:t>
      </w:r>
    </w:p>
    <w:p w:rsidR="0072516B" w:rsidRPr="00575A13"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1.2. Действия настоящего Положения не распространяются на отношения, возникшие при отчуждении:</w:t>
      </w:r>
    </w:p>
    <w:p w:rsidR="0072516B" w:rsidRPr="00575A13"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1) земли, за исключением отчуждения земельных участков, на которых расположены объекты недвижимости, в том числе имущественные комплексы;</w:t>
      </w:r>
    </w:p>
    <w:p w:rsidR="0072516B" w:rsidRPr="00575A13"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2) природных ресурсов;</w:t>
      </w:r>
    </w:p>
    <w:p w:rsidR="0072516B" w:rsidRPr="00575A13"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3) муниципального жилищного фонда;</w:t>
      </w:r>
    </w:p>
    <w:p w:rsidR="0072516B" w:rsidRPr="00575A13"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4) муниципального имущества, находящегося за пределами территории Российской Федерации;</w:t>
      </w:r>
    </w:p>
    <w:p w:rsidR="0072516B" w:rsidRPr="00575A13"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5) муниципального имущества в случаях, предусмотренных международными договорами Российской Федерации;</w:t>
      </w:r>
    </w:p>
    <w:p w:rsidR="0046327E"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 xml:space="preserve">6)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 а также безвозмездно в собственность общероссийских общественных организаций инвалидов и организаций, единственными учредителями которых являются </w:t>
      </w:r>
    </w:p>
    <w:p w:rsidR="0046327E" w:rsidRDefault="0046327E" w:rsidP="0046327E">
      <w:pPr>
        <w:spacing w:after="0" w:line="240" w:lineRule="auto"/>
        <w:ind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p>
    <w:p w:rsidR="0072516B" w:rsidRPr="00575A13" w:rsidRDefault="0072516B" w:rsidP="0046327E">
      <w:pPr>
        <w:spacing w:after="0" w:line="240" w:lineRule="auto"/>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общероссийские общественные организации инвалидов, земельных участков, которые находятся в муниципальной собственности и на которых расположены здания, строения и сооружения, находящиеся в собственности указанных организаций;</w:t>
      </w:r>
    </w:p>
    <w:p w:rsidR="0072516B" w:rsidRPr="00575A13"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7) муниципального имущества в собственность некоммерческих организаций, созданных при преобразовании муниципальных унитарных предприятий, и муниципального имущества, передаваемого государственным корпорациям и иным некоммерческим организациям в качестве имущественного взноса муниципального образования;</w:t>
      </w:r>
    </w:p>
    <w:p w:rsidR="0072516B" w:rsidRPr="00575A13"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8) муниципальными унитарными предприятиями, муниципальными учреждениями имущества, закрепленного за ними в хозяйственном ведении или оперативном управлении;</w:t>
      </w:r>
    </w:p>
    <w:p w:rsidR="0072516B" w:rsidRPr="00575A13"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9) муниципального имущества на основании судебного решения;</w:t>
      </w:r>
    </w:p>
    <w:p w:rsidR="0072516B" w:rsidRPr="00575A13"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10) акций в предусмотренных федеральными законами случаях возникновения у муниципального образования права требовать выкупа их акционерным обществом;</w:t>
      </w:r>
    </w:p>
    <w:p w:rsidR="0072516B" w:rsidRPr="00575A13"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11) акций акционерного общества, а также ценных бумаг, конвертируемых в акции акционерного общества, в случае их выкупа в порядке, установленном </w:t>
      </w:r>
      <w:hyperlink r:id="rId12" w:anchor="/document/10105712/entry/842" w:history="1">
        <w:r w:rsidRPr="00575A13">
          <w:rPr>
            <w:rFonts w:ascii="Times New Roman" w:eastAsia="Times New Roman" w:hAnsi="Times New Roman" w:cs="Times New Roman"/>
            <w:sz w:val="28"/>
            <w:szCs w:val="28"/>
          </w:rPr>
          <w:t>статьями 84.2</w:t>
        </w:r>
      </w:hyperlink>
      <w:r w:rsidRPr="00575A13">
        <w:rPr>
          <w:rFonts w:ascii="Times New Roman" w:eastAsia="Times New Roman" w:hAnsi="Times New Roman" w:cs="Times New Roman"/>
          <w:sz w:val="28"/>
          <w:szCs w:val="28"/>
        </w:rPr>
        <w:t>, </w:t>
      </w:r>
      <w:hyperlink r:id="rId13" w:anchor="/document/10105712/entry/847" w:history="1">
        <w:r w:rsidRPr="00575A13">
          <w:rPr>
            <w:rFonts w:ascii="Times New Roman" w:eastAsia="Times New Roman" w:hAnsi="Times New Roman" w:cs="Times New Roman"/>
            <w:sz w:val="28"/>
            <w:szCs w:val="28"/>
          </w:rPr>
          <w:t>84.7</w:t>
        </w:r>
      </w:hyperlink>
      <w:r w:rsidRPr="00575A13">
        <w:rPr>
          <w:rFonts w:ascii="Times New Roman" w:eastAsia="Times New Roman" w:hAnsi="Times New Roman" w:cs="Times New Roman"/>
          <w:sz w:val="28"/>
          <w:szCs w:val="28"/>
        </w:rPr>
        <w:t> и </w:t>
      </w:r>
      <w:hyperlink r:id="rId14" w:anchor="/document/10105712/entry/848" w:history="1">
        <w:r w:rsidRPr="00575A13">
          <w:rPr>
            <w:rFonts w:ascii="Times New Roman" w:eastAsia="Times New Roman" w:hAnsi="Times New Roman" w:cs="Times New Roman"/>
            <w:sz w:val="28"/>
            <w:szCs w:val="28"/>
          </w:rPr>
          <w:t>84.8</w:t>
        </w:r>
      </w:hyperlink>
      <w:r w:rsidRPr="00575A13">
        <w:rPr>
          <w:rFonts w:ascii="Times New Roman" w:eastAsia="Times New Roman" w:hAnsi="Times New Roman" w:cs="Times New Roman"/>
          <w:sz w:val="28"/>
          <w:szCs w:val="28"/>
        </w:rPr>
        <w:t> Федерального закона от 26 декабря 1995 года N 208-ФЗ "Об акционерных обществах";</w:t>
      </w:r>
    </w:p>
    <w:p w:rsidR="0072516B" w:rsidRPr="00575A13"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12) имущества, передаваемого в собственность управляющей компании в качестве имущественного взноса муниципального образования в порядке, установленном Федеральным законом "О территориях опережающего социально-экономического развития в Российской Федерации";</w:t>
      </w:r>
    </w:p>
    <w:p w:rsidR="0072516B" w:rsidRPr="00575A13"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Отчуждение указанного в настоящем пункте муниципального имущества регулируется иными федеральными законами и (или) иными нормативными правовыми актами.</w:t>
      </w:r>
    </w:p>
    <w:p w:rsidR="00575A13"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Приватизации не подлежит имущество, отнесенное федеральными законами к объектам гражданских прав, оборот которых не допускается (объектам,</w:t>
      </w:r>
      <w:r w:rsidRPr="0072516B">
        <w:rPr>
          <w:rFonts w:ascii="Times New Roman" w:eastAsia="Times New Roman" w:hAnsi="Times New Roman" w:cs="Times New Roman"/>
          <w:color w:val="22272F"/>
          <w:sz w:val="28"/>
          <w:szCs w:val="28"/>
        </w:rPr>
        <w:t xml:space="preserve"> </w:t>
      </w:r>
      <w:r w:rsidRPr="00575A13">
        <w:rPr>
          <w:rFonts w:ascii="Times New Roman" w:eastAsia="Times New Roman" w:hAnsi="Times New Roman" w:cs="Times New Roman"/>
          <w:sz w:val="28"/>
          <w:szCs w:val="28"/>
        </w:rPr>
        <w:t>изъятым из оборота), а также имущество, которое в порядке, установленном федеральными законами, может находиться только в муниципальной собственности.</w:t>
      </w:r>
    </w:p>
    <w:p w:rsidR="00575A13" w:rsidRPr="00575A13"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 xml:space="preserve">1.3. </w:t>
      </w:r>
      <w:r w:rsidR="00575A13" w:rsidRPr="00575A13">
        <w:rPr>
          <w:rFonts w:ascii="Times New Roman" w:eastAsia="Times New Roman" w:hAnsi="Times New Roman" w:cs="Times New Roman"/>
          <w:sz w:val="28"/>
          <w:szCs w:val="28"/>
        </w:rPr>
        <w:t xml:space="preserve">Совет депутатов </w:t>
      </w:r>
      <w:r w:rsidRPr="00575A13">
        <w:rPr>
          <w:rFonts w:ascii="Times New Roman" w:eastAsia="Times New Roman" w:hAnsi="Times New Roman" w:cs="Times New Roman"/>
          <w:sz w:val="28"/>
          <w:szCs w:val="28"/>
        </w:rPr>
        <w:t xml:space="preserve"> </w:t>
      </w:r>
      <w:r w:rsidR="00575A13" w:rsidRPr="00575A13">
        <w:rPr>
          <w:rFonts w:ascii="Times New Roman" w:eastAsia="Times New Roman" w:hAnsi="Times New Roman" w:cs="Times New Roman"/>
          <w:sz w:val="28"/>
          <w:szCs w:val="28"/>
        </w:rPr>
        <w:t xml:space="preserve">Выселковского сельского поселения Выселковского района </w:t>
      </w:r>
      <w:r w:rsidRPr="00575A13">
        <w:rPr>
          <w:rFonts w:ascii="Times New Roman" w:eastAsia="Times New Roman" w:hAnsi="Times New Roman" w:cs="Times New Roman"/>
          <w:sz w:val="28"/>
          <w:szCs w:val="28"/>
        </w:rPr>
        <w:t>утверждает прогнозный план (программу) приватизации муниципального имущества на плановый период (от одного года до трех лет) не позднее 10 рабочих дней до начала планового периода.</w:t>
      </w:r>
    </w:p>
    <w:p w:rsidR="00FB6B71" w:rsidRDefault="0072516B" w:rsidP="004546F4">
      <w:pPr>
        <w:spacing w:after="0" w:line="240" w:lineRule="auto"/>
        <w:ind w:firstLine="708"/>
        <w:jc w:val="both"/>
        <w:rPr>
          <w:rFonts w:ascii="Times New Roman" w:eastAsia="Times New Roman" w:hAnsi="Times New Roman" w:cs="Times New Roman"/>
          <w:sz w:val="28"/>
          <w:szCs w:val="28"/>
        </w:rPr>
      </w:pPr>
      <w:r w:rsidRPr="00575A13">
        <w:rPr>
          <w:rFonts w:ascii="Times New Roman" w:eastAsia="Times New Roman" w:hAnsi="Times New Roman" w:cs="Times New Roman"/>
          <w:sz w:val="28"/>
          <w:szCs w:val="28"/>
        </w:rPr>
        <w:t xml:space="preserve">Срок приватизации муниципального имущества, не реализованного в плановом периоде, переносится на следующий плановый период без дополнительного решения </w:t>
      </w:r>
      <w:r w:rsidR="00575A13" w:rsidRPr="00575A13">
        <w:rPr>
          <w:rFonts w:ascii="Times New Roman" w:eastAsia="Times New Roman" w:hAnsi="Times New Roman" w:cs="Times New Roman"/>
          <w:sz w:val="28"/>
          <w:szCs w:val="28"/>
        </w:rPr>
        <w:t>Совета депутатов  Выселковского сельского поселения Выселковского района</w:t>
      </w:r>
      <w:r w:rsidR="00FB6B71">
        <w:rPr>
          <w:rFonts w:ascii="Times New Roman" w:eastAsia="Times New Roman" w:hAnsi="Times New Roman" w:cs="Times New Roman"/>
          <w:sz w:val="28"/>
          <w:szCs w:val="28"/>
        </w:rPr>
        <w:t>.</w:t>
      </w:r>
    </w:p>
    <w:p w:rsidR="00F70F85" w:rsidRPr="00F70F85" w:rsidRDefault="00F70F85" w:rsidP="004546F4">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1.4.Прогнозный план</w:t>
      </w:r>
      <w:r w:rsidRPr="00F70F85">
        <w:rPr>
          <w:rFonts w:ascii="Times New Roman" w:eastAsia="Times New Roman" w:hAnsi="Times New Roman" w:cs="Times New Roman"/>
          <w:sz w:val="28"/>
          <w:szCs w:val="28"/>
        </w:rPr>
        <w:t>(программа) приватизации федерального имущества утверждается Правительством Российской Федерации на срок от одного года до трех лет.</w:t>
      </w:r>
    </w:p>
    <w:p w:rsidR="0046327E" w:rsidRDefault="0046327E" w:rsidP="004546F4">
      <w:pPr>
        <w:shd w:val="clear" w:color="auto" w:fill="FFFFFF"/>
        <w:spacing w:after="0" w:line="240" w:lineRule="auto"/>
        <w:ind w:firstLine="708"/>
        <w:jc w:val="both"/>
        <w:rPr>
          <w:rFonts w:ascii="Times New Roman" w:eastAsia="Times New Roman" w:hAnsi="Times New Roman" w:cs="Times New Roman"/>
          <w:sz w:val="28"/>
          <w:szCs w:val="28"/>
        </w:rPr>
      </w:pPr>
    </w:p>
    <w:p w:rsidR="0046327E" w:rsidRDefault="0046327E" w:rsidP="0046327E">
      <w:pPr>
        <w:shd w:val="clear" w:color="auto" w:fill="FFFFFF"/>
        <w:spacing w:after="0" w:line="240" w:lineRule="auto"/>
        <w:ind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p w:rsidR="00F70F85" w:rsidRDefault="00F70F85" w:rsidP="004546F4">
      <w:pPr>
        <w:shd w:val="clear" w:color="auto" w:fill="FFFFFF"/>
        <w:spacing w:after="0" w:line="240" w:lineRule="auto"/>
        <w:ind w:firstLine="708"/>
        <w:jc w:val="both"/>
        <w:rPr>
          <w:rFonts w:ascii="Times New Roman" w:eastAsia="Times New Roman" w:hAnsi="Times New Roman" w:cs="Times New Roman"/>
          <w:sz w:val="28"/>
          <w:szCs w:val="28"/>
        </w:rPr>
      </w:pPr>
      <w:r w:rsidRPr="00F70F85">
        <w:rPr>
          <w:rFonts w:ascii="Times New Roman" w:eastAsia="Times New Roman" w:hAnsi="Times New Roman" w:cs="Times New Roman"/>
          <w:sz w:val="28"/>
          <w:szCs w:val="28"/>
        </w:rPr>
        <w:t xml:space="preserve">В прогнозном плане (программе) приватизации </w:t>
      </w:r>
      <w:r>
        <w:rPr>
          <w:rFonts w:ascii="Times New Roman" w:eastAsia="Times New Roman" w:hAnsi="Times New Roman" w:cs="Times New Roman"/>
          <w:sz w:val="28"/>
          <w:szCs w:val="28"/>
        </w:rPr>
        <w:t>муниципального</w:t>
      </w:r>
      <w:r w:rsidRPr="00F70F85">
        <w:rPr>
          <w:rFonts w:ascii="Times New Roman" w:eastAsia="Times New Roman" w:hAnsi="Times New Roman" w:cs="Times New Roman"/>
          <w:sz w:val="28"/>
          <w:szCs w:val="28"/>
        </w:rPr>
        <w:t xml:space="preserve"> имущества указываются основные направления и задачи приватизации </w:t>
      </w:r>
      <w:r>
        <w:rPr>
          <w:rFonts w:ascii="Times New Roman" w:eastAsia="Times New Roman" w:hAnsi="Times New Roman" w:cs="Times New Roman"/>
          <w:sz w:val="28"/>
          <w:szCs w:val="28"/>
        </w:rPr>
        <w:t xml:space="preserve"> муниципального </w:t>
      </w:r>
      <w:r w:rsidRPr="00F70F85">
        <w:rPr>
          <w:rFonts w:ascii="Times New Roman" w:eastAsia="Times New Roman" w:hAnsi="Times New Roman" w:cs="Times New Roman"/>
          <w:sz w:val="28"/>
          <w:szCs w:val="28"/>
        </w:rPr>
        <w:t xml:space="preserve">имущества на плановый период, прогноз влияния приватизации этого имущества на структурные изменения в экономике, в том числе в конкретных отраслях экономики, характеристика </w:t>
      </w:r>
      <w:r>
        <w:rPr>
          <w:rFonts w:ascii="Times New Roman" w:eastAsia="Times New Roman" w:hAnsi="Times New Roman" w:cs="Times New Roman"/>
          <w:sz w:val="28"/>
          <w:szCs w:val="28"/>
        </w:rPr>
        <w:t>муниципального</w:t>
      </w:r>
      <w:r w:rsidRPr="00F70F85">
        <w:rPr>
          <w:rFonts w:ascii="Times New Roman" w:eastAsia="Times New Roman" w:hAnsi="Times New Roman" w:cs="Times New Roman"/>
          <w:sz w:val="28"/>
          <w:szCs w:val="28"/>
        </w:rPr>
        <w:t xml:space="preserve"> имущества, подлежащего приватизации, и предполагаемые сроки его приватизации.</w:t>
      </w:r>
    </w:p>
    <w:p w:rsidR="00E33210" w:rsidRDefault="0072516B" w:rsidP="004546F4">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575A13">
        <w:rPr>
          <w:rFonts w:ascii="Times New Roman" w:eastAsia="Times New Roman" w:hAnsi="Times New Roman" w:cs="Times New Roman"/>
          <w:sz w:val="28"/>
          <w:szCs w:val="28"/>
        </w:rPr>
        <w:t xml:space="preserve">1.5. </w:t>
      </w:r>
      <w:r w:rsidR="00E33210" w:rsidRPr="00EB712C">
        <w:rPr>
          <w:rFonts w:ascii="Times New Roman" w:eastAsia="Times New Roman" w:hAnsi="Times New Roman" w:cs="Times New Roman"/>
          <w:color w:val="000000"/>
          <w:sz w:val="28"/>
          <w:szCs w:val="28"/>
        </w:rPr>
        <w:t xml:space="preserve">Прогнозный план приватизации, внесение изменений и дополнений в Прогнозный план приватизации, отчет о результатах приватизации подготавливаются </w:t>
      </w:r>
      <w:r w:rsidR="00E33210">
        <w:rPr>
          <w:rFonts w:ascii="Times New Roman" w:eastAsia="Times New Roman" w:hAnsi="Times New Roman" w:cs="Times New Roman"/>
          <w:color w:val="000000"/>
          <w:sz w:val="28"/>
          <w:szCs w:val="28"/>
        </w:rPr>
        <w:t>подведомственным учреждением МКУ «Муниципальное имущество»</w:t>
      </w:r>
      <w:r w:rsidR="00E33210" w:rsidRPr="00EB712C">
        <w:rPr>
          <w:rFonts w:ascii="Times New Roman" w:eastAsia="Times New Roman" w:hAnsi="Times New Roman" w:cs="Times New Roman"/>
          <w:color w:val="000000"/>
          <w:sz w:val="28"/>
          <w:szCs w:val="28"/>
        </w:rPr>
        <w:t xml:space="preserve">, обеспечивающим выполнение функций администрации по управлению и распоряжению муниципальным имуществом, согласовывается с иными должностными лицами </w:t>
      </w:r>
      <w:r w:rsidR="00E33210">
        <w:rPr>
          <w:rFonts w:ascii="Times New Roman" w:eastAsia="Times New Roman" w:hAnsi="Times New Roman" w:cs="Times New Roman"/>
          <w:color w:val="000000"/>
          <w:sz w:val="28"/>
          <w:szCs w:val="28"/>
        </w:rPr>
        <w:t>а</w:t>
      </w:r>
      <w:r w:rsidR="00E33210" w:rsidRPr="00EB712C">
        <w:rPr>
          <w:rFonts w:ascii="Times New Roman" w:eastAsia="Times New Roman" w:hAnsi="Times New Roman" w:cs="Times New Roman"/>
          <w:color w:val="000000"/>
          <w:sz w:val="28"/>
          <w:szCs w:val="28"/>
        </w:rPr>
        <w:t xml:space="preserve">дминистрации </w:t>
      </w:r>
      <w:r w:rsidR="00E33210">
        <w:rPr>
          <w:rFonts w:ascii="Times New Roman" w:eastAsia="Times New Roman" w:hAnsi="Times New Roman" w:cs="Times New Roman"/>
          <w:color w:val="000000"/>
          <w:sz w:val="28"/>
          <w:szCs w:val="28"/>
        </w:rPr>
        <w:t xml:space="preserve">Выселковского </w:t>
      </w:r>
      <w:r w:rsidR="00E33210" w:rsidRPr="00EB712C">
        <w:rPr>
          <w:rFonts w:ascii="Times New Roman" w:eastAsia="Times New Roman" w:hAnsi="Times New Roman" w:cs="Times New Roman"/>
          <w:color w:val="000000"/>
          <w:sz w:val="28"/>
          <w:szCs w:val="28"/>
        </w:rPr>
        <w:t xml:space="preserve">сельского поселения </w:t>
      </w:r>
      <w:r w:rsidR="00E33210">
        <w:rPr>
          <w:rFonts w:ascii="Times New Roman" w:eastAsia="Times New Roman" w:hAnsi="Times New Roman" w:cs="Times New Roman"/>
          <w:color w:val="000000"/>
          <w:sz w:val="28"/>
          <w:szCs w:val="28"/>
        </w:rPr>
        <w:t>Выселковского района</w:t>
      </w:r>
      <w:r w:rsidR="00E33210" w:rsidRPr="00EB712C">
        <w:rPr>
          <w:rFonts w:ascii="Times New Roman" w:eastAsia="Times New Roman" w:hAnsi="Times New Roman" w:cs="Times New Roman"/>
          <w:color w:val="000000"/>
          <w:sz w:val="28"/>
          <w:szCs w:val="28"/>
        </w:rPr>
        <w:t>, в должностные обязанности которых входят вопросы организации принятия и (или) обеспечения принятия управленческих решений в отношении планируемого к приватизации муниципального имущества.</w:t>
      </w:r>
    </w:p>
    <w:p w:rsidR="00E33210" w:rsidRDefault="00E33210" w:rsidP="004546F4">
      <w:pPr>
        <w:spacing w:after="0" w:line="240" w:lineRule="auto"/>
        <w:ind w:firstLine="708"/>
        <w:jc w:val="both"/>
        <w:rPr>
          <w:rFonts w:ascii="Times New Roman" w:eastAsia="Times New Roman" w:hAnsi="Times New Roman" w:cs="Times New Roman"/>
          <w:color w:val="000000"/>
          <w:sz w:val="28"/>
          <w:szCs w:val="28"/>
        </w:rPr>
      </w:pPr>
      <w:r w:rsidRPr="00EB712C">
        <w:rPr>
          <w:rFonts w:ascii="Times New Roman" w:eastAsia="Times New Roman" w:hAnsi="Times New Roman" w:cs="Times New Roman"/>
          <w:color w:val="000000"/>
          <w:sz w:val="28"/>
          <w:szCs w:val="28"/>
        </w:rPr>
        <w:t xml:space="preserve">Подготовка Прогнозного плана приватизации осуществляется с учетом предложений </w:t>
      </w:r>
      <w:r w:rsidR="001429F9">
        <w:rPr>
          <w:rFonts w:ascii="Times New Roman" w:eastAsia="Times New Roman" w:hAnsi="Times New Roman" w:cs="Times New Roman"/>
          <w:color w:val="000000"/>
          <w:sz w:val="28"/>
          <w:szCs w:val="28"/>
        </w:rPr>
        <w:t>администрации</w:t>
      </w:r>
      <w:r w:rsidRPr="00EB712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Выселковского сельского поселения Выселковского района</w:t>
      </w:r>
      <w:r w:rsidRPr="00EB712C">
        <w:rPr>
          <w:rFonts w:ascii="Times New Roman" w:eastAsia="Times New Roman" w:hAnsi="Times New Roman" w:cs="Times New Roman"/>
          <w:color w:val="000000"/>
          <w:sz w:val="28"/>
          <w:szCs w:val="28"/>
        </w:rPr>
        <w:t xml:space="preserve">, муниципальных предприятий и учреждений </w:t>
      </w:r>
      <w:r>
        <w:rPr>
          <w:rFonts w:ascii="Times New Roman" w:eastAsia="Times New Roman" w:hAnsi="Times New Roman" w:cs="Times New Roman"/>
          <w:color w:val="000000"/>
          <w:sz w:val="28"/>
          <w:szCs w:val="28"/>
        </w:rPr>
        <w:t>Выселковского сельского поселения Выселковского района</w:t>
      </w:r>
      <w:r w:rsidRPr="00EB712C">
        <w:rPr>
          <w:rFonts w:ascii="Times New Roman" w:eastAsia="Times New Roman" w:hAnsi="Times New Roman" w:cs="Times New Roman"/>
          <w:color w:val="000000"/>
          <w:sz w:val="28"/>
          <w:szCs w:val="28"/>
        </w:rPr>
        <w:t>.</w:t>
      </w:r>
    </w:p>
    <w:p w:rsidR="004546F4" w:rsidRDefault="004546F4" w:rsidP="004546F4">
      <w:pPr>
        <w:spacing w:after="0" w:line="240" w:lineRule="auto"/>
        <w:ind w:firstLine="708"/>
        <w:jc w:val="both"/>
        <w:rPr>
          <w:rFonts w:ascii="Times New Roman" w:eastAsia="Times New Roman" w:hAnsi="Times New Roman" w:cs="Times New Roman"/>
          <w:color w:val="000000"/>
          <w:sz w:val="28"/>
          <w:szCs w:val="28"/>
        </w:rPr>
      </w:pPr>
    </w:p>
    <w:p w:rsidR="004546F4" w:rsidRPr="00B401E6" w:rsidRDefault="0072516B" w:rsidP="004546F4">
      <w:pPr>
        <w:spacing w:after="0" w:line="240" w:lineRule="auto"/>
        <w:jc w:val="center"/>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2. Порядок приватизации муниципального имущества</w:t>
      </w:r>
    </w:p>
    <w:p w:rsid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2.1. Нормативная цена подлежащего приватизации муниципального имущества (далее по тексту - нормативная цена) - минимальная цена, по которой возможно отчуждение этого имущества, определяется в порядке, установленном Правительством Российской Федерации.</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2.2. Начальная цена приватизируемого муниципального имущества устанавливается в случаях, предусмотренных </w:t>
      </w:r>
      <w:hyperlink r:id="rId15" w:anchor="/document/12125505/entry/0" w:history="1">
        <w:r w:rsidRPr="00B401E6">
          <w:rPr>
            <w:rFonts w:ascii="Times New Roman" w:eastAsia="Times New Roman" w:hAnsi="Times New Roman" w:cs="Times New Roman"/>
            <w:sz w:val="28"/>
            <w:szCs w:val="28"/>
          </w:rPr>
          <w:t>Федеральным законом</w:t>
        </w:r>
      </w:hyperlink>
      <w:r w:rsidRPr="00B401E6">
        <w:rPr>
          <w:rFonts w:ascii="Times New Roman" w:eastAsia="Times New Roman" w:hAnsi="Times New Roman" w:cs="Times New Roman"/>
          <w:sz w:val="28"/>
          <w:szCs w:val="28"/>
        </w:rPr>
        <w:t> </w:t>
      </w:r>
      <w:r w:rsidR="00B401E6">
        <w:rPr>
          <w:rFonts w:ascii="Times New Roman" w:eastAsia="Times New Roman" w:hAnsi="Times New Roman" w:cs="Times New Roman"/>
          <w:sz w:val="28"/>
          <w:szCs w:val="28"/>
        </w:rPr>
        <w:t>«</w:t>
      </w:r>
      <w:r w:rsidRPr="00B401E6">
        <w:rPr>
          <w:rFonts w:ascii="Times New Roman" w:eastAsia="Times New Roman" w:hAnsi="Times New Roman" w:cs="Times New Roman"/>
          <w:sz w:val="28"/>
          <w:szCs w:val="28"/>
        </w:rPr>
        <w:t>О приватизации государственного и муниципального имущества</w:t>
      </w:r>
      <w:r w:rsidR="00B401E6">
        <w:rPr>
          <w:rFonts w:ascii="Times New Roman" w:eastAsia="Times New Roman" w:hAnsi="Times New Roman" w:cs="Times New Roman"/>
          <w:sz w:val="28"/>
          <w:szCs w:val="28"/>
        </w:rPr>
        <w:t>»</w:t>
      </w:r>
      <w:r w:rsidRPr="00B401E6">
        <w:rPr>
          <w:rFonts w:ascii="Times New Roman" w:eastAsia="Times New Roman" w:hAnsi="Times New Roman" w:cs="Times New Roman"/>
          <w:sz w:val="28"/>
          <w:szCs w:val="28"/>
        </w:rPr>
        <w:t>, на основании отчета об оценке муниципального имущества, составленного в соответствии с </w:t>
      </w:r>
      <w:hyperlink r:id="rId16" w:anchor="/document/12112509/entry/0" w:history="1">
        <w:r w:rsidRPr="00B401E6">
          <w:rPr>
            <w:rFonts w:ascii="Times New Roman" w:eastAsia="Times New Roman" w:hAnsi="Times New Roman" w:cs="Times New Roman"/>
            <w:sz w:val="28"/>
            <w:szCs w:val="28"/>
          </w:rPr>
          <w:t>законодательством</w:t>
        </w:r>
      </w:hyperlink>
      <w:r w:rsidRPr="00B401E6">
        <w:rPr>
          <w:rFonts w:ascii="Times New Roman" w:eastAsia="Times New Roman" w:hAnsi="Times New Roman" w:cs="Times New Roman"/>
          <w:sz w:val="28"/>
          <w:szCs w:val="28"/>
        </w:rPr>
        <w:t> Российской Федерации об оценочной деятельности независимым оценщиком.</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2.3. Способы приватизации муниципального имущества:</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1) преобразование унитарного предприятия в акционерное общество;</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2) преобразование унитарного предприятия в общество с ограниченной ответственностью;</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3) продажа муниципального имущества на аукционе;</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4) продажа акций акционерных обществ на специализированном аукционе;</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5) продажа муниципального имущества на конкурсе;</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6) продажа муниципального имущества посредством публичного предложения;</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7) продажа муниципального имущества без объявления цены;</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8) внесение муниципального имущества в качестве вклада в уставные капиталы акционерных обществ;</w:t>
      </w:r>
    </w:p>
    <w:p w:rsidR="0046327E" w:rsidRDefault="0046327E" w:rsidP="0046327E">
      <w:pPr>
        <w:spacing w:after="0" w:line="240" w:lineRule="auto"/>
        <w:ind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9) продажа акций акционерных обществ по результатам доверительного управления.</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2.4. Приватизация имущественных комплексов унитарных предприятий осуществляется путем их преобразования в хозяйственные общества.</w:t>
      </w:r>
    </w:p>
    <w:p w:rsidR="0072516B" w:rsidRPr="00850369"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 xml:space="preserve">2.5. Прогнозный план (программа) приватизации муниципального имущества, отчет о выполнении прогнозного плана (программы) приватизации муниципального имущества за прошедший период подлежат опубликованию в течение </w:t>
      </w:r>
      <w:r w:rsidRPr="00850369">
        <w:rPr>
          <w:rFonts w:ascii="Times New Roman" w:eastAsia="Times New Roman" w:hAnsi="Times New Roman" w:cs="Times New Roman"/>
          <w:sz w:val="28"/>
          <w:szCs w:val="28"/>
        </w:rPr>
        <w:t>15 календарных дней со дня утверждения в официальном печатном органе</w:t>
      </w:r>
      <w:r w:rsidR="005E3DC6">
        <w:rPr>
          <w:rFonts w:ascii="Times New Roman" w:eastAsia="Times New Roman" w:hAnsi="Times New Roman" w:cs="Times New Roman"/>
          <w:sz w:val="28"/>
          <w:szCs w:val="28"/>
        </w:rPr>
        <w:t xml:space="preserve">, на официальном </w:t>
      </w:r>
      <w:r w:rsidR="005E3DC6" w:rsidRPr="005E3DC6">
        <w:rPr>
          <w:rFonts w:ascii="Times New Roman" w:eastAsia="Times New Roman" w:hAnsi="Times New Roman" w:cs="Times New Roman"/>
          <w:sz w:val="28"/>
          <w:szCs w:val="28"/>
        </w:rPr>
        <w:t>с</w:t>
      </w:r>
      <w:r w:rsidR="005E3DC6" w:rsidRPr="005E3DC6">
        <w:rPr>
          <w:rFonts w:ascii="Times New Roman" w:hAnsi="Times New Roman" w:cs="Times New Roman"/>
          <w:sz w:val="28"/>
          <w:szCs w:val="28"/>
          <w:shd w:val="clear" w:color="auto" w:fill="FFFFFF"/>
        </w:rPr>
        <w:t>айте</w:t>
      </w:r>
      <w:r w:rsidR="00D27E85" w:rsidRPr="00D27E85">
        <w:rPr>
          <w:rFonts w:ascii="Times New Roman" w:eastAsia="Times New Roman" w:hAnsi="Times New Roman" w:cs="Times New Roman"/>
          <w:sz w:val="28"/>
          <w:szCs w:val="28"/>
        </w:rPr>
        <w:t xml:space="preserve"> </w:t>
      </w:r>
      <w:r w:rsidR="00D27E85" w:rsidRPr="00B401E6">
        <w:rPr>
          <w:rFonts w:ascii="Times New Roman" w:eastAsia="Times New Roman" w:hAnsi="Times New Roman" w:cs="Times New Roman"/>
          <w:sz w:val="28"/>
          <w:szCs w:val="28"/>
        </w:rPr>
        <w:t>в сети "Интернет"</w:t>
      </w:r>
      <w:r w:rsidR="00D27E85">
        <w:rPr>
          <w:rFonts w:ascii="Times New Roman" w:eastAsia="Times New Roman" w:hAnsi="Times New Roman" w:cs="Times New Roman"/>
          <w:sz w:val="28"/>
          <w:szCs w:val="28"/>
        </w:rPr>
        <w:t xml:space="preserve"> </w:t>
      </w:r>
      <w:r w:rsidR="005E3DC6" w:rsidRPr="005E3DC6">
        <w:rPr>
          <w:rFonts w:ascii="Times New Roman" w:hAnsi="Times New Roman" w:cs="Times New Roman"/>
          <w:sz w:val="28"/>
          <w:szCs w:val="28"/>
          <w:shd w:val="clear" w:color="auto" w:fill="FFFFFF"/>
        </w:rPr>
        <w:t> </w:t>
      </w:r>
      <w:hyperlink r:id="rId17" w:tgtFrame="_blank" w:history="1">
        <w:r w:rsidR="005E3DC6" w:rsidRPr="005E3DC6">
          <w:rPr>
            <w:rFonts w:ascii="Times New Roman" w:hAnsi="Times New Roman" w:cs="Times New Roman"/>
            <w:sz w:val="28"/>
            <w:szCs w:val="28"/>
            <w:shd w:val="clear" w:color="auto" w:fill="FFFFFF"/>
          </w:rPr>
          <w:t>www.torgi.gov.ru</w:t>
        </w:r>
      </w:hyperlink>
      <w:r w:rsidR="005E3DC6">
        <w:rPr>
          <w:rFonts w:ascii="Times New Roman" w:hAnsi="Times New Roman" w:cs="Times New Roman"/>
          <w:sz w:val="28"/>
          <w:szCs w:val="28"/>
        </w:rPr>
        <w:t xml:space="preserve">, </w:t>
      </w:r>
      <w:r w:rsidRPr="00850369">
        <w:rPr>
          <w:rFonts w:ascii="Times New Roman" w:eastAsia="Times New Roman" w:hAnsi="Times New Roman" w:cs="Times New Roman"/>
          <w:sz w:val="28"/>
          <w:szCs w:val="28"/>
        </w:rPr>
        <w:t xml:space="preserve"> на </w:t>
      </w:r>
      <w:r w:rsidR="005E3DC6">
        <w:rPr>
          <w:rFonts w:ascii="Times New Roman" w:eastAsia="Times New Roman" w:hAnsi="Times New Roman" w:cs="Times New Roman"/>
          <w:sz w:val="28"/>
          <w:szCs w:val="28"/>
        </w:rPr>
        <w:t xml:space="preserve">официальном </w:t>
      </w:r>
      <w:hyperlink r:id="rId18" w:tgtFrame="_blank" w:history="1">
        <w:r w:rsidRPr="00850369">
          <w:rPr>
            <w:rFonts w:ascii="Times New Roman" w:eastAsia="Times New Roman" w:hAnsi="Times New Roman" w:cs="Times New Roman"/>
            <w:sz w:val="28"/>
            <w:szCs w:val="28"/>
          </w:rPr>
          <w:t>сайте</w:t>
        </w:r>
      </w:hyperlink>
      <w:r w:rsidRPr="00850369">
        <w:rPr>
          <w:rFonts w:ascii="Times New Roman" w:eastAsia="Times New Roman" w:hAnsi="Times New Roman" w:cs="Times New Roman"/>
          <w:sz w:val="28"/>
          <w:szCs w:val="28"/>
        </w:rPr>
        <w:t> </w:t>
      </w:r>
      <w:r w:rsidR="00D27E85" w:rsidRPr="00B401E6">
        <w:rPr>
          <w:rFonts w:ascii="Times New Roman" w:eastAsia="Times New Roman" w:hAnsi="Times New Roman" w:cs="Times New Roman"/>
          <w:sz w:val="28"/>
          <w:szCs w:val="28"/>
        </w:rPr>
        <w:t>в сети "Интернет"</w:t>
      </w:r>
      <w:r w:rsidR="00D27E85">
        <w:rPr>
          <w:rFonts w:ascii="Times New Roman" w:eastAsia="Times New Roman" w:hAnsi="Times New Roman" w:cs="Times New Roman"/>
          <w:sz w:val="28"/>
          <w:szCs w:val="28"/>
        </w:rPr>
        <w:t xml:space="preserve"> </w:t>
      </w:r>
      <w:r w:rsidR="005E3DC6">
        <w:rPr>
          <w:rFonts w:ascii="Times New Roman" w:eastAsia="Times New Roman" w:hAnsi="Times New Roman" w:cs="Times New Roman"/>
          <w:sz w:val="28"/>
          <w:szCs w:val="28"/>
        </w:rPr>
        <w:t xml:space="preserve">администрации </w:t>
      </w:r>
      <w:r w:rsidR="00B401E6" w:rsidRPr="00850369">
        <w:rPr>
          <w:rFonts w:ascii="Times New Roman" w:eastAsia="Times New Roman" w:hAnsi="Times New Roman" w:cs="Times New Roman"/>
          <w:sz w:val="28"/>
          <w:szCs w:val="28"/>
        </w:rPr>
        <w:t>Выселковского сельского поселения Выселковского района</w:t>
      </w:r>
      <w:r w:rsidRPr="00850369">
        <w:rPr>
          <w:rFonts w:ascii="Times New Roman" w:eastAsia="Times New Roman" w:hAnsi="Times New Roman" w:cs="Times New Roman"/>
          <w:sz w:val="28"/>
          <w:szCs w:val="28"/>
        </w:rPr>
        <w:t>.</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2.6. Решение об условиях приватизации муниципального имущества принимается в соответствии с прогнозным планом (программой) приватизации муниципального имущества.</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В решении об условиях приватизации муниципального имущества должны содержаться следующие сведения:</w:t>
      </w:r>
    </w:p>
    <w:p w:rsidR="0072516B" w:rsidRPr="00B401E6" w:rsidRDefault="0072516B" w:rsidP="0046327E">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 xml:space="preserve"> наименование имущества и иные позволяющие его индивидуализировать данные (характеристика имущества);</w:t>
      </w:r>
    </w:p>
    <w:p w:rsidR="0072516B" w:rsidRPr="00B401E6" w:rsidRDefault="0072516B" w:rsidP="0046327E">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 xml:space="preserve"> способ приватизации имущества;</w:t>
      </w:r>
    </w:p>
    <w:p w:rsidR="0072516B" w:rsidRPr="00B401E6" w:rsidRDefault="0072516B" w:rsidP="0046327E">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 xml:space="preserve"> срок рассрочки платежа (в случае ее предоставления);</w:t>
      </w:r>
    </w:p>
    <w:p w:rsidR="0072516B" w:rsidRPr="00B401E6" w:rsidRDefault="0072516B" w:rsidP="0046327E">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 xml:space="preserve"> иные необходимые для приватизации имущества сведения.</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w:t>
      </w:r>
    </w:p>
    <w:p w:rsidR="0072516B" w:rsidRPr="00B401E6" w:rsidRDefault="0072516B" w:rsidP="0046327E">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 xml:space="preserve"> состав подлежащего приватизации имущественного комплекса унитарного предприятия;</w:t>
      </w:r>
    </w:p>
    <w:p w:rsidR="0072516B" w:rsidRPr="00B401E6" w:rsidRDefault="0072516B" w:rsidP="0046327E">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 xml:space="preserve"> перечень объектов (в том числе исключительных прав), не подлежащих приватизации в составе имущественного комплекса унитарного предприятия;</w:t>
      </w:r>
    </w:p>
    <w:p w:rsidR="0072516B" w:rsidRPr="00B401E6" w:rsidRDefault="0072516B" w:rsidP="0046327E">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 xml:space="preserve"> размер уставного капитала акционерного общества или общества с ограниченной ответственностью, создаваемых посредством преобразования унитарного предприятия;</w:t>
      </w:r>
    </w:p>
    <w:p w:rsidR="0072516B" w:rsidRPr="00B401E6" w:rsidRDefault="0072516B" w:rsidP="0046327E">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 xml:space="preserve"> количество, категории и номинальная стоимость акций акционерного общества или номинальная стоимость доли участника общества с ограниченной ответственностью - муниципального образования.</w:t>
      </w:r>
    </w:p>
    <w:p w:rsidR="0046327E"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 xml:space="preserve">2.7. Под информационным обеспечением приватизации муниципального имущества понимаются мероприятия,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официальных сайтах в сети "Интернет" прогнозного плана (программы) приватизации муниципального имущества, актов планирования приватизации имущества, находящегося в муниципальной собственности, решений об условиях приватизации муниципального имущества, информационных сообщений о продаже муниципального имущества и об итогах его продажи, ежегодных отчетов о результатах приватизации муниципального </w:t>
      </w:r>
    </w:p>
    <w:p w:rsidR="0046327E" w:rsidRDefault="0046327E" w:rsidP="004546F4">
      <w:pPr>
        <w:spacing w:after="0" w:line="240" w:lineRule="auto"/>
        <w:ind w:firstLine="708"/>
        <w:jc w:val="both"/>
        <w:rPr>
          <w:rFonts w:ascii="Times New Roman" w:eastAsia="Times New Roman" w:hAnsi="Times New Roman" w:cs="Times New Roman"/>
          <w:sz w:val="28"/>
          <w:szCs w:val="28"/>
        </w:rPr>
      </w:pPr>
    </w:p>
    <w:p w:rsidR="0046327E" w:rsidRDefault="0046327E" w:rsidP="0046327E">
      <w:pPr>
        <w:spacing w:after="0" w:line="240" w:lineRule="auto"/>
        <w:ind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p w:rsidR="00B401E6" w:rsidRDefault="0072516B" w:rsidP="0046327E">
      <w:pPr>
        <w:spacing w:after="0" w:line="240" w:lineRule="auto"/>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 xml:space="preserve">имущества, отчетов о результатах приватизации имущества, находящегося в собственности </w:t>
      </w:r>
      <w:r w:rsidR="00B401E6">
        <w:rPr>
          <w:rFonts w:ascii="Times New Roman" w:eastAsia="Times New Roman" w:hAnsi="Times New Roman" w:cs="Times New Roman"/>
          <w:sz w:val="28"/>
          <w:szCs w:val="28"/>
        </w:rPr>
        <w:t>Выселковского сельского поселения Выселковского района.</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 xml:space="preserve">Информация о приватизации муниципального имущества подлежит размещению на официальных сайтах в сети "Интернет", определенных администрацией </w:t>
      </w:r>
      <w:r w:rsidR="00B401E6">
        <w:rPr>
          <w:rFonts w:ascii="Times New Roman" w:eastAsia="Times New Roman" w:hAnsi="Times New Roman" w:cs="Times New Roman"/>
          <w:sz w:val="28"/>
          <w:szCs w:val="28"/>
        </w:rPr>
        <w:t>Выселковского сельского поселения Выселковского района</w:t>
      </w:r>
      <w:r w:rsidRPr="00B401E6">
        <w:rPr>
          <w:rFonts w:ascii="Times New Roman" w:eastAsia="Times New Roman" w:hAnsi="Times New Roman" w:cs="Times New Roman"/>
          <w:sz w:val="28"/>
          <w:szCs w:val="28"/>
        </w:rPr>
        <w:t>, а также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w:t>
      </w:r>
    </w:p>
    <w:p w:rsid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 xml:space="preserve">Информационное сообщение о продаже муниципального имущества подлежит размещению на сайтах в сети "Интернет" </w:t>
      </w:r>
      <w:r w:rsidRPr="00D44311">
        <w:rPr>
          <w:rFonts w:ascii="Times New Roman" w:eastAsia="Times New Roman" w:hAnsi="Times New Roman" w:cs="Times New Roman"/>
          <w:sz w:val="28"/>
          <w:szCs w:val="28"/>
        </w:rPr>
        <w:t>не менее чем за тридцать календарных дней до дня осуществления продажи указанного имущества</w:t>
      </w:r>
      <w:r w:rsidRPr="00B401E6">
        <w:rPr>
          <w:rFonts w:ascii="Times New Roman" w:eastAsia="Times New Roman" w:hAnsi="Times New Roman" w:cs="Times New Roman"/>
          <w:sz w:val="28"/>
          <w:szCs w:val="28"/>
        </w:rPr>
        <w:t>, если иное не предусмотрено </w:t>
      </w:r>
      <w:hyperlink r:id="rId19" w:anchor="/document/12125505/entry/0" w:history="1">
        <w:r w:rsidRPr="00B401E6">
          <w:rPr>
            <w:rFonts w:ascii="Times New Roman" w:eastAsia="Times New Roman" w:hAnsi="Times New Roman" w:cs="Times New Roman"/>
            <w:sz w:val="28"/>
            <w:szCs w:val="28"/>
          </w:rPr>
          <w:t>Федеральным законом</w:t>
        </w:r>
      </w:hyperlink>
      <w:r w:rsidRPr="00B401E6">
        <w:rPr>
          <w:rFonts w:ascii="Times New Roman" w:eastAsia="Times New Roman" w:hAnsi="Times New Roman" w:cs="Times New Roman"/>
          <w:sz w:val="28"/>
          <w:szCs w:val="28"/>
        </w:rPr>
        <w:t> от 21.12.2001 N 178-ФЗ "О приватизации государственного и муниципального имущества" (далее по тексту - Федеральный закон N 178-ФЗ).</w:t>
      </w:r>
    </w:p>
    <w:p w:rsidR="00B401E6" w:rsidRPr="00D44311"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 xml:space="preserve">Решение об условиях приватизации муниципального имущества размещается в открытом доступе на сайтах в сети "Интернет" в течение </w:t>
      </w:r>
      <w:r w:rsidRPr="00D44311">
        <w:rPr>
          <w:rFonts w:ascii="Times New Roman" w:eastAsia="Times New Roman" w:hAnsi="Times New Roman" w:cs="Times New Roman"/>
          <w:sz w:val="28"/>
          <w:szCs w:val="28"/>
        </w:rPr>
        <w:t>десяти календарных дней со дня принятия этого решения.</w:t>
      </w:r>
    </w:p>
    <w:p w:rsid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Информационное сообщение о продаже муниципального имущества должно содержать следующие сведения:</w:t>
      </w:r>
    </w:p>
    <w:p w:rsid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1) наименование органа местного самоуправления, принявшего решение об условиях приватизации такого имущества, реквизиты указанного решения;</w:t>
      </w:r>
    </w:p>
    <w:p w:rsid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2) наименование такого имущества и иные позволяющие его индивидуализировать сведения (характеристика имущества);</w:t>
      </w:r>
    </w:p>
    <w:p w:rsid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3) способ приватизации такого имущества;</w:t>
      </w:r>
    </w:p>
    <w:p w:rsid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4) начальная цена продажи такого имущества;</w:t>
      </w:r>
    </w:p>
    <w:p w:rsid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5) форма подачи предложений о цене такого имущества;</w:t>
      </w:r>
    </w:p>
    <w:p w:rsid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6) условия и сроки платежа, необходимые реквизиты счетов;</w:t>
      </w:r>
    </w:p>
    <w:p w:rsid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7) размер задатка, срок и порядок его внесения, необходимые реквизиты счетов;</w:t>
      </w:r>
    </w:p>
    <w:p w:rsid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8) порядок, место, даты начала и окончания подачи заявок, предложений;</w:t>
      </w:r>
    </w:p>
    <w:p w:rsid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9) исчерпывающий перечень представляемых участниками торгов документов и требования к их оформлению;</w:t>
      </w:r>
    </w:p>
    <w:p w:rsid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10) срок заключения договора купли-продажи такого имущества;</w:t>
      </w:r>
    </w:p>
    <w:p w:rsid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11) порядок ознакомления покупателей с иной информацией, условиями договора купли-продажи такого имущества;</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12) ограничения участия отдельных категорий физических лиц и юридических лиц в приватизации такого имущества;</w:t>
      </w:r>
    </w:p>
    <w:p w:rsidR="004233E2"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13) порядок определения победителей (при проведении аукциона, специализированного аукциона, конкурса) либо лиц, имеющих право приобретения муниципального имущества (при проведении его продажи посредством публичного предложения и без объявления цены);</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14) место и срок подведения итогов продажи муниципального имущества;</w:t>
      </w:r>
    </w:p>
    <w:p w:rsidR="0046327E" w:rsidRDefault="0046327E" w:rsidP="004546F4">
      <w:pPr>
        <w:spacing w:after="0" w:line="240" w:lineRule="auto"/>
        <w:ind w:firstLine="708"/>
        <w:jc w:val="both"/>
        <w:rPr>
          <w:rFonts w:ascii="Times New Roman" w:eastAsia="Times New Roman" w:hAnsi="Times New Roman" w:cs="Times New Roman"/>
          <w:sz w:val="28"/>
          <w:szCs w:val="28"/>
        </w:rPr>
      </w:pPr>
    </w:p>
    <w:p w:rsidR="0046327E" w:rsidRDefault="0046327E" w:rsidP="004546F4">
      <w:pPr>
        <w:spacing w:after="0" w:line="240" w:lineRule="auto"/>
        <w:ind w:firstLine="708"/>
        <w:jc w:val="both"/>
        <w:rPr>
          <w:rFonts w:ascii="Times New Roman" w:eastAsia="Times New Roman" w:hAnsi="Times New Roman" w:cs="Times New Roman"/>
          <w:sz w:val="28"/>
          <w:szCs w:val="28"/>
        </w:rPr>
      </w:pPr>
    </w:p>
    <w:p w:rsidR="0046327E" w:rsidRDefault="0046327E" w:rsidP="0046327E">
      <w:pPr>
        <w:spacing w:after="0" w:line="240" w:lineRule="auto"/>
        <w:ind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p w:rsidR="0072516B" w:rsidRPr="00B401E6" w:rsidRDefault="0072516B" w:rsidP="004546F4">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rsidR="0072516B" w:rsidRPr="00B401E6" w:rsidRDefault="0072516B" w:rsidP="0046327E">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16) При проведении аукциона в информационном сообщении помимо сведений, указанных в п. 2.7 настоящего Положения, указывается величина повышения начальной цены ("шаг аукциона");</w:t>
      </w:r>
    </w:p>
    <w:p w:rsidR="004233E2" w:rsidRDefault="0072516B" w:rsidP="0046327E">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17) Размер и порядок выплаты вознаграждения юридическому лицу, которое в соответствии с </w:t>
      </w:r>
      <w:hyperlink r:id="rId20" w:anchor="/document/12125505/entry/11381" w:history="1">
        <w:r w:rsidRPr="00B401E6">
          <w:rPr>
            <w:rFonts w:ascii="Times New Roman" w:eastAsia="Times New Roman" w:hAnsi="Times New Roman" w:cs="Times New Roman"/>
            <w:sz w:val="28"/>
            <w:szCs w:val="28"/>
          </w:rPr>
          <w:t>подпунктом 8.1 пункта 1 статьи 6</w:t>
        </w:r>
      </w:hyperlink>
      <w:r w:rsidRPr="00B401E6">
        <w:rPr>
          <w:rFonts w:ascii="Times New Roman" w:eastAsia="Times New Roman" w:hAnsi="Times New Roman" w:cs="Times New Roman"/>
          <w:sz w:val="28"/>
          <w:szCs w:val="28"/>
        </w:rPr>
        <w:t> Федерального закона N 178-ФЗ от 21.12.2001 осуществляет функции продавца государственного или муниципального имущества и (или) которому решениями соответственно Правительства Российской Федерации, органа государственной власти субъекта Российской Федерации, органа местного самоуправления поручено организовать от имени собственника продажу приватизируемого государственного или муниципального имущества</w:t>
      </w:r>
      <w:r w:rsidR="004233E2">
        <w:rPr>
          <w:rFonts w:ascii="Times New Roman" w:eastAsia="Times New Roman" w:hAnsi="Times New Roman" w:cs="Times New Roman"/>
          <w:sz w:val="28"/>
          <w:szCs w:val="28"/>
        </w:rPr>
        <w:t>.</w:t>
      </w:r>
    </w:p>
    <w:p w:rsidR="00D07FFD" w:rsidRPr="00D07FFD" w:rsidRDefault="00D07FFD" w:rsidP="0046327E">
      <w:pPr>
        <w:spacing w:after="0" w:line="240" w:lineRule="auto"/>
        <w:ind w:firstLine="708"/>
        <w:jc w:val="both"/>
        <w:rPr>
          <w:rFonts w:ascii="Times New Roman" w:eastAsia="Times New Roman" w:hAnsi="Times New Roman" w:cs="Times New Roman"/>
          <w:sz w:val="28"/>
          <w:szCs w:val="28"/>
        </w:rPr>
      </w:pPr>
      <w:r w:rsidRPr="00D07FFD">
        <w:rPr>
          <w:rFonts w:ascii="Times New Roman" w:hAnsi="Times New Roman" w:cs="Times New Roman"/>
          <w:sz w:val="28"/>
          <w:szCs w:val="28"/>
          <w:shd w:val="clear" w:color="auto" w:fill="FFFFFF"/>
        </w:rPr>
        <w:t>18)</w:t>
      </w:r>
      <w:r w:rsidR="0046327E">
        <w:rPr>
          <w:rFonts w:ascii="Times New Roman" w:hAnsi="Times New Roman" w:cs="Times New Roman"/>
          <w:sz w:val="28"/>
          <w:szCs w:val="28"/>
          <w:shd w:val="clear" w:color="auto" w:fill="FFFFFF"/>
        </w:rPr>
        <w:t xml:space="preserve"> </w:t>
      </w:r>
      <w:r w:rsidRPr="00D07FFD">
        <w:rPr>
          <w:rFonts w:ascii="Times New Roman" w:hAnsi="Times New Roman" w:cs="Times New Roman"/>
          <w:sz w:val="28"/>
          <w:szCs w:val="28"/>
          <w:shd w:val="clear" w:color="auto" w:fill="FFFFFF"/>
        </w:rPr>
        <w:t>сведения об установлении обременения такого имущества публичным сервитутом и (или) ограничениями, предусмотренными настоящим Федеральным законом и (или) иными федеральными законами;</w:t>
      </w:r>
    </w:p>
    <w:p w:rsidR="004233E2" w:rsidRDefault="0072516B" w:rsidP="0046327E">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w:t>
      </w:r>
    </w:p>
    <w:p w:rsidR="004233E2" w:rsidRDefault="0072516B" w:rsidP="0046327E">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1) полное наименование, адрес (место нахождения) акционерного общества или общества с ограниченной ответственностью;</w:t>
      </w:r>
    </w:p>
    <w:p w:rsidR="004233E2" w:rsidRDefault="0072516B" w:rsidP="0046327E">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2) 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 принадлежащей муниципальному образованию;</w:t>
      </w:r>
    </w:p>
    <w:p w:rsidR="004233E2" w:rsidRDefault="0072516B" w:rsidP="0046327E">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3) перечень видов основной продукции (работ, услуг), производство которой осуществляется акционерным обществом или обществом с ограниченной ответственностью;</w:t>
      </w:r>
    </w:p>
    <w:p w:rsidR="004233E2" w:rsidRDefault="0072516B" w:rsidP="0046327E">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4) 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72516B" w:rsidRPr="00B401E6" w:rsidRDefault="0072516B" w:rsidP="0046327E">
      <w:pPr>
        <w:spacing w:after="0" w:line="240" w:lineRule="auto"/>
        <w:ind w:firstLine="708"/>
        <w:jc w:val="both"/>
        <w:rPr>
          <w:rFonts w:ascii="Times New Roman" w:eastAsia="Times New Roman" w:hAnsi="Times New Roman" w:cs="Times New Roman"/>
          <w:sz w:val="28"/>
          <w:szCs w:val="28"/>
        </w:rPr>
      </w:pPr>
      <w:r w:rsidRPr="00B401E6">
        <w:rPr>
          <w:rFonts w:ascii="Times New Roman" w:eastAsia="Times New Roman" w:hAnsi="Times New Roman" w:cs="Times New Roman"/>
          <w:sz w:val="28"/>
          <w:szCs w:val="28"/>
        </w:rPr>
        <w:t>5) 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6) адрес сайта в сети "Интернет", на котором размещена годовая бухгалтерская (финансовая) отчетность и промежуточная бухгалтерская (финансовая) отчетность хозяйственного общества в соответствии со </w:t>
      </w:r>
      <w:hyperlink r:id="rId21" w:anchor="/document/12125505/entry/1010" w:history="1">
        <w:r w:rsidRPr="004233E2">
          <w:rPr>
            <w:rFonts w:ascii="Times New Roman" w:eastAsia="Times New Roman" w:hAnsi="Times New Roman" w:cs="Times New Roman"/>
            <w:sz w:val="28"/>
            <w:szCs w:val="28"/>
          </w:rPr>
          <w:t>статьей 10.1</w:t>
        </w:r>
      </w:hyperlink>
      <w:r w:rsidRPr="004233E2">
        <w:rPr>
          <w:rFonts w:ascii="Times New Roman" w:eastAsia="Times New Roman" w:hAnsi="Times New Roman" w:cs="Times New Roman"/>
          <w:sz w:val="28"/>
          <w:szCs w:val="28"/>
        </w:rPr>
        <w:t> Федерального закона N 178-ФЗ;</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7) площадь земельного участка или земельных участков, на которых расположено недвижимое имущество хозяйственного общества;</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8) численность работников хозяйственного общества;</w:t>
      </w:r>
    </w:p>
    <w:p w:rsidR="0046327E" w:rsidRDefault="0046327E" w:rsidP="0046327E">
      <w:pPr>
        <w:spacing w:after="0" w:line="240" w:lineRule="auto"/>
        <w:ind w:firstLine="708"/>
        <w:jc w:val="both"/>
        <w:rPr>
          <w:rFonts w:ascii="Times New Roman" w:eastAsia="Times New Roman" w:hAnsi="Times New Roman" w:cs="Times New Roman"/>
          <w:sz w:val="28"/>
          <w:szCs w:val="28"/>
        </w:rPr>
      </w:pPr>
    </w:p>
    <w:p w:rsidR="0046327E" w:rsidRDefault="0046327E" w:rsidP="0046327E">
      <w:pPr>
        <w:spacing w:after="0" w:line="240" w:lineRule="auto"/>
        <w:ind w:firstLine="708"/>
        <w:jc w:val="both"/>
        <w:rPr>
          <w:rFonts w:ascii="Times New Roman" w:eastAsia="Times New Roman" w:hAnsi="Times New Roman" w:cs="Times New Roman"/>
          <w:sz w:val="28"/>
          <w:szCs w:val="28"/>
        </w:rPr>
      </w:pPr>
    </w:p>
    <w:p w:rsidR="0046327E" w:rsidRDefault="0046327E" w:rsidP="0046327E">
      <w:pPr>
        <w:spacing w:after="0" w:line="240" w:lineRule="auto"/>
        <w:ind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С момента включения в прогнозный план (программу) приватизации муниципального имущества акционерных обществ, обществ с ограниченной ответственностью и муниципальных унитарных предприятий они обязаны раскрывать информацию в порядке и в форме, которые утверждаются уполномоченным Правительством Российской Федерации федеральным органом исполнительной власти.</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Со дня приема заявок лицо, желающее приобрести муниципальное имущество, имеет право на ознакомление с информацией о подлежащем приватизации имуществе.</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В местах подачи заявок и на сайте продавца муниципального имущества в сети "Интернет" должны быть размещены общедоступная информация о торгах по продаже подлежащего приватизации муниципального имущества, образцы типовых документов, представляемых покупателями муниципального имущества, правила проведения торгов.</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Информация о результатах сделок приватизации муниципального имущества подлежит размещению на сайтах в сети "Интернет" в течение десяти календарных дней со дня совершения указанных сделок.</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К информации о результатах сделок приватизации муниципального имущества, подлежащей размещению на сайтах в сети "Интернет", относятся следующие сведения:</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1) наименование продавца такого имущества;</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2) наименование такого имущества и иные позволяющие его индивидуализировать сведения (характеристика имущества);</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3) дата, время и место проведения торгов;</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4) цена сделки приватизации;</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5) 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за исключением предложения победителя продажи (в случае использования закрытой формы подачи предложений о цене), или участника продажи, который сделал предпоследнее предложение о цене такого имущества в ходе продажи (в случае использования открытой формы подачи предложений о цене);</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6) имя физического лица или наименование юридического лица - победителя торгов.</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2.8. Одновременно с заявкой претенденты на покупку муниципального имущества представляют следующие документы:</w:t>
      </w:r>
    </w:p>
    <w:p w:rsidR="0046327E"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 xml:space="preserve"> </w:t>
      </w:r>
    </w:p>
    <w:p w:rsidR="0046327E" w:rsidRDefault="0046327E" w:rsidP="0046327E">
      <w:pPr>
        <w:spacing w:after="0" w:line="240" w:lineRule="auto"/>
        <w:ind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платежный документ с отметкой банка об исполнении, подтверждающий внесение денежных средств в качестве задатка;</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 xml:space="preserve"> опись предоставленных документов;</w:t>
      </w:r>
    </w:p>
    <w:p w:rsidR="0072516B" w:rsidRPr="004233E2" w:rsidRDefault="0072516B" w:rsidP="004546F4">
      <w:pPr>
        <w:spacing w:after="0" w:line="240" w:lineRule="auto"/>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физические лица предъявляют документ, удостоверяющий личность, или представляют копии всех его листов;</w:t>
      </w:r>
    </w:p>
    <w:p w:rsidR="0072516B" w:rsidRPr="004233E2" w:rsidRDefault="0072516B" w:rsidP="004546F4">
      <w:pPr>
        <w:spacing w:after="0" w:line="240" w:lineRule="auto"/>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юридические лица дополнительно предоставляют следующие документы:</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 xml:space="preserve"> заверенные копии учредительных документов;</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 xml:space="preserve"> документ, содержащий сведения о доле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 xml:space="preserve">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72516B"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w:t>
      </w:r>
    </w:p>
    <w:p w:rsidR="0072516B" w:rsidRPr="004233E2" w:rsidRDefault="00D44311" w:rsidP="0046327E">
      <w:pPr>
        <w:spacing w:after="0" w:line="240" w:lineRule="auto"/>
        <w:ind w:firstLine="708"/>
        <w:jc w:val="both"/>
        <w:rPr>
          <w:rFonts w:ascii="Times New Roman" w:eastAsia="Times New Roman" w:hAnsi="Times New Roman" w:cs="Times New Roman"/>
          <w:sz w:val="28"/>
          <w:szCs w:val="28"/>
        </w:rPr>
      </w:pPr>
      <w:r w:rsidRPr="00D44311">
        <w:rPr>
          <w:rFonts w:ascii="Times New Roman" w:hAnsi="Times New Roman" w:cs="Times New Roman"/>
          <w:sz w:val="28"/>
          <w:szCs w:val="28"/>
          <w:shd w:val="clear" w:color="auto" w:fill="FFFFFF"/>
        </w:rPr>
        <w:t>2.9.Н</w:t>
      </w:r>
      <w:r w:rsidR="003A42B1" w:rsidRPr="00D44311">
        <w:rPr>
          <w:rFonts w:ascii="Times New Roman" w:hAnsi="Times New Roman" w:cs="Times New Roman"/>
          <w:sz w:val="28"/>
          <w:szCs w:val="28"/>
          <w:shd w:val="clear" w:color="auto" w:fill="FFFFFF"/>
        </w:rPr>
        <w:t>ормативными актами публично-правовых образований может быть предусмотрена обязанность создания комиссии, уполномоченной рассматривать принятые продавцом от претендентов заявки на участие в аукционе, принимать решение о допуске претендентов к участию в аукционе, определять победителя процедуры и пр.</w:t>
      </w:r>
      <w:r w:rsidRPr="004233E2">
        <w:rPr>
          <w:rFonts w:ascii="Times New Roman" w:eastAsia="Times New Roman" w:hAnsi="Times New Roman" w:cs="Times New Roman"/>
          <w:sz w:val="28"/>
          <w:szCs w:val="28"/>
        </w:rPr>
        <w:t xml:space="preserve"> </w:t>
      </w:r>
      <w:r w:rsidR="0072516B" w:rsidRPr="004233E2">
        <w:rPr>
          <w:rFonts w:ascii="Times New Roman" w:eastAsia="Times New Roman" w:hAnsi="Times New Roman" w:cs="Times New Roman"/>
          <w:sz w:val="28"/>
          <w:szCs w:val="28"/>
        </w:rPr>
        <w:t xml:space="preserve">Для подготовки и проведения приватизации муниципального имущества единая комиссия </w:t>
      </w:r>
      <w:r>
        <w:rPr>
          <w:rFonts w:ascii="Times New Roman" w:eastAsia="Times New Roman" w:hAnsi="Times New Roman" w:cs="Times New Roman"/>
          <w:sz w:val="28"/>
          <w:szCs w:val="28"/>
        </w:rPr>
        <w:t>а</w:t>
      </w:r>
      <w:r w:rsidR="0072516B" w:rsidRPr="004233E2">
        <w:rPr>
          <w:rFonts w:ascii="Times New Roman" w:eastAsia="Times New Roman" w:hAnsi="Times New Roman" w:cs="Times New Roman"/>
          <w:sz w:val="28"/>
          <w:szCs w:val="28"/>
        </w:rPr>
        <w:t xml:space="preserve">дминистрации </w:t>
      </w:r>
      <w:r w:rsidR="004233E2">
        <w:rPr>
          <w:rFonts w:ascii="Times New Roman" w:eastAsia="Times New Roman" w:hAnsi="Times New Roman" w:cs="Times New Roman"/>
          <w:sz w:val="28"/>
          <w:szCs w:val="28"/>
        </w:rPr>
        <w:t xml:space="preserve">Выселковского сельского поселения Выселковского района </w:t>
      </w:r>
      <w:r w:rsidR="0072516B" w:rsidRPr="004233E2">
        <w:rPr>
          <w:rFonts w:ascii="Times New Roman" w:eastAsia="Times New Roman" w:hAnsi="Times New Roman" w:cs="Times New Roman"/>
          <w:sz w:val="28"/>
          <w:szCs w:val="28"/>
        </w:rPr>
        <w:t>осуществляет следующие функции:</w:t>
      </w:r>
    </w:p>
    <w:p w:rsidR="0046327E" w:rsidRDefault="0046327E" w:rsidP="0046327E">
      <w:pPr>
        <w:spacing w:after="0" w:line="240" w:lineRule="auto"/>
        <w:ind w:firstLine="708"/>
        <w:jc w:val="both"/>
        <w:rPr>
          <w:rFonts w:ascii="Times New Roman" w:eastAsia="Times New Roman" w:hAnsi="Times New Roman" w:cs="Times New Roman"/>
          <w:sz w:val="28"/>
          <w:szCs w:val="28"/>
        </w:rPr>
      </w:pPr>
    </w:p>
    <w:p w:rsidR="0046327E" w:rsidRDefault="0046327E" w:rsidP="0046327E">
      <w:pPr>
        <w:spacing w:after="0" w:line="240" w:lineRule="auto"/>
        <w:ind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1) определяет на основании отчета об оценке имущества, составленного в соответствии с </w:t>
      </w:r>
      <w:hyperlink r:id="rId22" w:anchor="/document/12112509/entry/0" w:history="1">
        <w:r w:rsidRPr="004233E2">
          <w:rPr>
            <w:rFonts w:ascii="Times New Roman" w:eastAsia="Times New Roman" w:hAnsi="Times New Roman" w:cs="Times New Roman"/>
            <w:sz w:val="28"/>
            <w:szCs w:val="28"/>
          </w:rPr>
          <w:t>законодательством</w:t>
        </w:r>
      </w:hyperlink>
      <w:r w:rsidRPr="004233E2">
        <w:rPr>
          <w:rFonts w:ascii="Times New Roman" w:eastAsia="Times New Roman" w:hAnsi="Times New Roman" w:cs="Times New Roman"/>
          <w:sz w:val="28"/>
          <w:szCs w:val="28"/>
        </w:rPr>
        <w:t> РФ об оценочной деятельности, начальную цену имущества, а также величину повышения начальной цены (шаг аукциона) при подаче предложений о цене в открытой форме;</w:t>
      </w:r>
    </w:p>
    <w:p w:rsidR="0072516B" w:rsidRPr="004233E2" w:rsidRDefault="0072516B" w:rsidP="0046327E">
      <w:pPr>
        <w:spacing w:after="0" w:line="240" w:lineRule="auto"/>
        <w:ind w:firstLine="708"/>
        <w:jc w:val="both"/>
        <w:rPr>
          <w:rFonts w:ascii="Times New Roman" w:eastAsia="Times New Roman" w:hAnsi="Times New Roman" w:cs="Times New Roman"/>
          <w:sz w:val="28"/>
          <w:szCs w:val="28"/>
        </w:rPr>
      </w:pPr>
      <w:r w:rsidRPr="004233E2">
        <w:rPr>
          <w:rFonts w:ascii="Times New Roman" w:eastAsia="Times New Roman" w:hAnsi="Times New Roman" w:cs="Times New Roman"/>
          <w:sz w:val="28"/>
          <w:szCs w:val="28"/>
        </w:rPr>
        <w:t>2) утверждает условия приватизации;</w:t>
      </w:r>
    </w:p>
    <w:p w:rsidR="0072516B" w:rsidRPr="004233E2" w:rsidRDefault="0072516B" w:rsidP="0046327E">
      <w:pPr>
        <w:pStyle w:val="s1"/>
        <w:spacing w:before="0" w:beforeAutospacing="0" w:after="0" w:afterAutospacing="0"/>
        <w:ind w:firstLine="708"/>
        <w:jc w:val="both"/>
        <w:rPr>
          <w:sz w:val="28"/>
          <w:szCs w:val="28"/>
        </w:rPr>
      </w:pPr>
      <w:r w:rsidRPr="004233E2">
        <w:rPr>
          <w:sz w:val="28"/>
          <w:szCs w:val="28"/>
        </w:rPr>
        <w:t>3) определяет место, даты начала и окончания приема заявок, место и срок подведения итогов приватизации;</w:t>
      </w:r>
    </w:p>
    <w:p w:rsidR="0072516B" w:rsidRPr="004233E2" w:rsidRDefault="0072516B" w:rsidP="0046327E">
      <w:pPr>
        <w:pStyle w:val="s1"/>
        <w:spacing w:before="0" w:beforeAutospacing="0" w:after="0" w:afterAutospacing="0"/>
        <w:ind w:firstLine="708"/>
        <w:jc w:val="both"/>
        <w:rPr>
          <w:sz w:val="28"/>
          <w:szCs w:val="28"/>
        </w:rPr>
      </w:pPr>
      <w:r w:rsidRPr="004233E2">
        <w:rPr>
          <w:sz w:val="28"/>
          <w:szCs w:val="28"/>
        </w:rPr>
        <w:t>4) утверждает проект информационного сообщения о предстоящей приватизации;</w:t>
      </w:r>
    </w:p>
    <w:p w:rsidR="0072516B" w:rsidRPr="004233E2" w:rsidRDefault="0072516B" w:rsidP="0046327E">
      <w:pPr>
        <w:pStyle w:val="s1"/>
        <w:spacing w:before="0" w:beforeAutospacing="0" w:after="0" w:afterAutospacing="0"/>
        <w:ind w:firstLine="708"/>
        <w:jc w:val="both"/>
        <w:rPr>
          <w:sz w:val="28"/>
          <w:szCs w:val="28"/>
        </w:rPr>
      </w:pPr>
      <w:r w:rsidRPr="004233E2">
        <w:rPr>
          <w:sz w:val="28"/>
          <w:szCs w:val="28"/>
        </w:rPr>
        <w:t>5) организует подготовку и публикацию информационного сообщения о продаже муниципального имущества и о совершенных сделках;</w:t>
      </w:r>
    </w:p>
    <w:p w:rsidR="0072516B" w:rsidRPr="004233E2" w:rsidRDefault="0072516B" w:rsidP="0046327E">
      <w:pPr>
        <w:pStyle w:val="s1"/>
        <w:spacing w:before="0" w:beforeAutospacing="0" w:after="0" w:afterAutospacing="0"/>
        <w:ind w:firstLine="708"/>
        <w:jc w:val="both"/>
        <w:rPr>
          <w:sz w:val="28"/>
          <w:szCs w:val="28"/>
        </w:rPr>
      </w:pPr>
      <w:r w:rsidRPr="004233E2">
        <w:rPr>
          <w:sz w:val="28"/>
          <w:szCs w:val="28"/>
        </w:rPr>
        <w:t>6) принимает от претендентов заявки на приватизацию и прилагаемые к ним документы;</w:t>
      </w:r>
    </w:p>
    <w:p w:rsidR="0072516B" w:rsidRPr="004233E2" w:rsidRDefault="0072516B" w:rsidP="0046327E">
      <w:pPr>
        <w:pStyle w:val="s1"/>
        <w:spacing w:before="0" w:beforeAutospacing="0" w:after="0" w:afterAutospacing="0"/>
        <w:ind w:firstLine="708"/>
        <w:jc w:val="both"/>
        <w:rPr>
          <w:sz w:val="28"/>
          <w:szCs w:val="28"/>
        </w:rPr>
      </w:pPr>
      <w:r w:rsidRPr="004233E2">
        <w:rPr>
          <w:sz w:val="28"/>
          <w:szCs w:val="28"/>
        </w:rPr>
        <w:t>7) ведет учет заявок по мере их поступления в журнале приема заявок;</w:t>
      </w:r>
    </w:p>
    <w:p w:rsidR="0072516B" w:rsidRPr="004233E2" w:rsidRDefault="0072516B" w:rsidP="0046327E">
      <w:pPr>
        <w:pStyle w:val="s1"/>
        <w:spacing w:before="0" w:beforeAutospacing="0" w:after="0" w:afterAutospacing="0"/>
        <w:ind w:firstLine="708"/>
        <w:jc w:val="both"/>
        <w:rPr>
          <w:sz w:val="28"/>
          <w:szCs w:val="28"/>
        </w:rPr>
      </w:pPr>
      <w:r w:rsidRPr="004233E2">
        <w:rPr>
          <w:sz w:val="28"/>
          <w:szCs w:val="28"/>
        </w:rPr>
        <w:t>8) принимает решение о признании претендентов участниками аукциона, конкурса или об отказе в допуске к участию в приватизации по основаниям, установленным законодательством;</w:t>
      </w:r>
    </w:p>
    <w:p w:rsidR="004233E2" w:rsidRDefault="0072516B" w:rsidP="0046327E">
      <w:pPr>
        <w:pStyle w:val="s1"/>
        <w:spacing w:before="0" w:beforeAutospacing="0" w:after="0" w:afterAutospacing="0"/>
        <w:ind w:firstLine="708"/>
        <w:jc w:val="both"/>
        <w:rPr>
          <w:sz w:val="28"/>
          <w:szCs w:val="28"/>
        </w:rPr>
      </w:pPr>
      <w:r w:rsidRPr="004233E2">
        <w:rPr>
          <w:sz w:val="28"/>
          <w:szCs w:val="28"/>
        </w:rPr>
        <w:t>9) определяет покупателя муниципального имущества.</w:t>
      </w:r>
    </w:p>
    <w:p w:rsidR="004233E2" w:rsidRDefault="0072516B" w:rsidP="0046327E">
      <w:pPr>
        <w:pStyle w:val="s1"/>
        <w:spacing w:before="0" w:beforeAutospacing="0" w:after="0" w:afterAutospacing="0"/>
        <w:ind w:firstLine="708"/>
        <w:jc w:val="both"/>
        <w:rPr>
          <w:sz w:val="28"/>
          <w:szCs w:val="28"/>
        </w:rPr>
      </w:pPr>
      <w:r w:rsidRPr="004233E2">
        <w:rPr>
          <w:sz w:val="28"/>
          <w:szCs w:val="28"/>
        </w:rPr>
        <w:t>2.10. Продавец при подготовке и проведении продажи муниципального имущества осуществляет следующие функции:</w:t>
      </w:r>
    </w:p>
    <w:p w:rsidR="004233E2" w:rsidRDefault="0072516B" w:rsidP="0046327E">
      <w:pPr>
        <w:pStyle w:val="s1"/>
        <w:spacing w:before="0" w:beforeAutospacing="0" w:after="0" w:afterAutospacing="0"/>
        <w:ind w:firstLine="708"/>
        <w:jc w:val="both"/>
        <w:rPr>
          <w:sz w:val="28"/>
          <w:szCs w:val="28"/>
        </w:rPr>
      </w:pPr>
      <w:r w:rsidRPr="004233E2">
        <w:rPr>
          <w:sz w:val="28"/>
          <w:szCs w:val="28"/>
        </w:rPr>
        <w:t>1) заключает договор купли продажи с покупателем;</w:t>
      </w:r>
    </w:p>
    <w:p w:rsidR="0072516B" w:rsidRDefault="0072516B" w:rsidP="0046327E">
      <w:pPr>
        <w:pStyle w:val="s1"/>
        <w:spacing w:before="0" w:beforeAutospacing="0" w:after="0" w:afterAutospacing="0"/>
        <w:ind w:firstLine="708"/>
        <w:jc w:val="both"/>
        <w:rPr>
          <w:sz w:val="28"/>
          <w:szCs w:val="28"/>
        </w:rPr>
      </w:pPr>
      <w:r w:rsidRPr="004233E2">
        <w:rPr>
          <w:sz w:val="28"/>
          <w:szCs w:val="28"/>
        </w:rPr>
        <w:t>2) обеспечивает передачу имущества покупателю и совершает необходимые действия, связанные с переходом права собственности на него.</w:t>
      </w:r>
    </w:p>
    <w:p w:rsidR="0046327E" w:rsidRPr="004233E2" w:rsidRDefault="0046327E" w:rsidP="0046327E">
      <w:pPr>
        <w:pStyle w:val="s1"/>
        <w:spacing w:before="0" w:beforeAutospacing="0" w:after="0" w:afterAutospacing="0"/>
        <w:ind w:firstLine="708"/>
        <w:jc w:val="both"/>
        <w:rPr>
          <w:sz w:val="28"/>
          <w:szCs w:val="28"/>
        </w:rPr>
      </w:pPr>
    </w:p>
    <w:p w:rsidR="0072516B" w:rsidRPr="004233E2" w:rsidRDefault="0072516B" w:rsidP="004546F4">
      <w:pPr>
        <w:pStyle w:val="s3"/>
        <w:spacing w:before="0" w:beforeAutospacing="0" w:after="0" w:afterAutospacing="0"/>
        <w:jc w:val="center"/>
        <w:rPr>
          <w:sz w:val="28"/>
          <w:szCs w:val="28"/>
        </w:rPr>
      </w:pPr>
      <w:r w:rsidRPr="004233E2">
        <w:rPr>
          <w:sz w:val="28"/>
          <w:szCs w:val="28"/>
        </w:rPr>
        <w:t>3. Способы приватизации муниципального имущества</w:t>
      </w:r>
    </w:p>
    <w:p w:rsidR="0072516B" w:rsidRPr="004233E2" w:rsidRDefault="0072516B" w:rsidP="0046327E">
      <w:pPr>
        <w:pStyle w:val="s3"/>
        <w:spacing w:before="0" w:beforeAutospacing="0" w:after="0" w:afterAutospacing="0"/>
        <w:ind w:firstLine="708"/>
        <w:jc w:val="center"/>
        <w:rPr>
          <w:sz w:val="28"/>
          <w:szCs w:val="28"/>
        </w:rPr>
      </w:pPr>
      <w:r w:rsidRPr="004233E2">
        <w:rPr>
          <w:sz w:val="28"/>
          <w:szCs w:val="28"/>
        </w:rPr>
        <w:t>3.1. Преобразование унитарного предприятия в хозяйственные общества.</w:t>
      </w:r>
    </w:p>
    <w:p w:rsidR="0072516B" w:rsidRPr="004233E2" w:rsidRDefault="0072516B" w:rsidP="004546F4">
      <w:pPr>
        <w:pStyle w:val="s1"/>
        <w:spacing w:before="0" w:beforeAutospacing="0" w:after="0" w:afterAutospacing="0"/>
        <w:jc w:val="both"/>
        <w:rPr>
          <w:sz w:val="28"/>
          <w:szCs w:val="28"/>
        </w:rPr>
      </w:pPr>
      <w:r w:rsidRPr="004233E2">
        <w:rPr>
          <w:sz w:val="28"/>
          <w:szCs w:val="28"/>
        </w:rPr>
        <w:t>Хозяйственное общество, созданное путем преобразования унитарного предприятия, с момента его государственной регистрации в едином государственном реестре юридических лиц становится правопреемником этого унитарного предприятия в соответствии с передаточным актом, со всеми изменениями состава и стоимости имущественного комплекса унитарного предприятия, произошедшими после принятия решения об условиях приватизации имущественного комплекса этого унитарного предприятия.</w:t>
      </w:r>
    </w:p>
    <w:p w:rsidR="0072516B" w:rsidRPr="004233E2" w:rsidRDefault="0072516B" w:rsidP="0046327E">
      <w:pPr>
        <w:pStyle w:val="s1"/>
        <w:spacing w:before="0" w:beforeAutospacing="0" w:after="0" w:afterAutospacing="0"/>
        <w:ind w:firstLine="708"/>
        <w:jc w:val="both"/>
        <w:rPr>
          <w:sz w:val="28"/>
          <w:szCs w:val="28"/>
        </w:rPr>
      </w:pPr>
      <w:r w:rsidRPr="004233E2">
        <w:rPr>
          <w:sz w:val="28"/>
          <w:szCs w:val="28"/>
        </w:rPr>
        <w:t>В уставах акционерного общества, общества с ограниченной ответственностью, созданных путем преобразования унитарного предприятия, должны быть учтены требования </w:t>
      </w:r>
      <w:hyperlink r:id="rId23" w:anchor="/document/10105712/entry/0" w:history="1">
        <w:r w:rsidRPr="004233E2">
          <w:rPr>
            <w:rStyle w:val="a5"/>
            <w:color w:val="auto"/>
            <w:sz w:val="28"/>
            <w:szCs w:val="28"/>
            <w:u w:val="none"/>
          </w:rPr>
          <w:t>Федерального закона</w:t>
        </w:r>
      </w:hyperlink>
      <w:r w:rsidRPr="004233E2">
        <w:rPr>
          <w:sz w:val="28"/>
          <w:szCs w:val="28"/>
        </w:rPr>
        <w:t> от 26 декабря 1995 года N 208-ФЗ "Об акционерных обществах", </w:t>
      </w:r>
      <w:hyperlink r:id="rId24" w:anchor="/document/12109720/entry/0" w:history="1">
        <w:r w:rsidRPr="004233E2">
          <w:rPr>
            <w:rStyle w:val="a5"/>
            <w:color w:val="auto"/>
            <w:sz w:val="28"/>
            <w:szCs w:val="28"/>
            <w:u w:val="none"/>
          </w:rPr>
          <w:t>Федерального закона</w:t>
        </w:r>
      </w:hyperlink>
      <w:r w:rsidRPr="004233E2">
        <w:rPr>
          <w:sz w:val="28"/>
          <w:szCs w:val="28"/>
        </w:rPr>
        <w:t> от 8 февраля 1998 года N 14-ФЗ "Об обществах с ограниченной ответственностью".</w:t>
      </w:r>
    </w:p>
    <w:p w:rsidR="0072516B" w:rsidRPr="004233E2" w:rsidRDefault="0072516B" w:rsidP="0046327E">
      <w:pPr>
        <w:pStyle w:val="s1"/>
        <w:spacing w:before="0" w:beforeAutospacing="0" w:after="0" w:afterAutospacing="0"/>
        <w:ind w:firstLine="708"/>
        <w:jc w:val="both"/>
        <w:rPr>
          <w:sz w:val="28"/>
          <w:szCs w:val="28"/>
        </w:rPr>
      </w:pPr>
      <w:r w:rsidRPr="004233E2">
        <w:rPr>
          <w:sz w:val="28"/>
          <w:szCs w:val="28"/>
        </w:rPr>
        <w:t>Уставами созданных акционерного общества, общества с ограниченной ответственностью определяются в обязательном порядке цели и предмет деятельности этих обществ.</w:t>
      </w:r>
    </w:p>
    <w:p w:rsidR="0046327E" w:rsidRDefault="0072516B" w:rsidP="0046327E">
      <w:pPr>
        <w:pStyle w:val="s1"/>
        <w:spacing w:before="0" w:beforeAutospacing="0" w:after="0" w:afterAutospacing="0"/>
        <w:ind w:firstLine="708"/>
        <w:jc w:val="both"/>
        <w:rPr>
          <w:sz w:val="28"/>
          <w:szCs w:val="28"/>
        </w:rPr>
      </w:pPr>
      <w:r w:rsidRPr="004233E2">
        <w:rPr>
          <w:sz w:val="28"/>
          <w:szCs w:val="28"/>
        </w:rPr>
        <w:t xml:space="preserve">Размеры уставных капиталов созданных путем преобразования унитарного предприятия акционерного общества, общества с ограниченной </w:t>
      </w:r>
    </w:p>
    <w:p w:rsidR="0046327E" w:rsidRDefault="0046327E" w:rsidP="0046327E">
      <w:pPr>
        <w:pStyle w:val="s1"/>
        <w:spacing w:before="0" w:beforeAutospacing="0" w:after="0" w:afterAutospacing="0"/>
        <w:ind w:firstLine="708"/>
        <w:jc w:val="both"/>
        <w:rPr>
          <w:sz w:val="28"/>
          <w:szCs w:val="28"/>
        </w:rPr>
      </w:pPr>
    </w:p>
    <w:p w:rsidR="0046327E" w:rsidRDefault="0046327E" w:rsidP="0046327E">
      <w:pPr>
        <w:pStyle w:val="s1"/>
        <w:spacing w:before="0" w:beforeAutospacing="0" w:after="0" w:afterAutospacing="0"/>
        <w:ind w:firstLine="708"/>
        <w:jc w:val="center"/>
        <w:rPr>
          <w:sz w:val="28"/>
          <w:szCs w:val="28"/>
        </w:rPr>
      </w:pPr>
      <w:r>
        <w:rPr>
          <w:sz w:val="28"/>
          <w:szCs w:val="28"/>
        </w:rPr>
        <w:t>10</w:t>
      </w:r>
    </w:p>
    <w:p w:rsidR="0072516B" w:rsidRPr="004233E2" w:rsidRDefault="0072516B" w:rsidP="0046327E">
      <w:pPr>
        <w:pStyle w:val="s1"/>
        <w:spacing w:before="0" w:beforeAutospacing="0" w:after="0" w:afterAutospacing="0"/>
        <w:jc w:val="both"/>
        <w:rPr>
          <w:sz w:val="28"/>
          <w:szCs w:val="28"/>
        </w:rPr>
      </w:pPr>
      <w:r w:rsidRPr="004233E2">
        <w:rPr>
          <w:sz w:val="28"/>
          <w:szCs w:val="28"/>
        </w:rPr>
        <w:t>ответственностью определяются в порядке, установленном </w:t>
      </w:r>
      <w:hyperlink r:id="rId25" w:anchor="/document/12125505/entry/11" w:history="1">
        <w:r w:rsidRPr="004233E2">
          <w:rPr>
            <w:rStyle w:val="a5"/>
            <w:color w:val="auto"/>
            <w:sz w:val="28"/>
            <w:szCs w:val="28"/>
            <w:u w:val="none"/>
          </w:rPr>
          <w:t>статьей 11</w:t>
        </w:r>
      </w:hyperlink>
      <w:r w:rsidRPr="004233E2">
        <w:rPr>
          <w:sz w:val="28"/>
          <w:szCs w:val="28"/>
        </w:rPr>
        <w:t> Федерального закона N 178-ФЗ.</w:t>
      </w:r>
    </w:p>
    <w:p w:rsidR="0072516B" w:rsidRPr="004233E2" w:rsidRDefault="0072516B" w:rsidP="0046327E">
      <w:pPr>
        <w:pStyle w:val="s1"/>
        <w:spacing w:before="0" w:beforeAutospacing="0" w:after="0" w:afterAutospacing="0"/>
        <w:ind w:firstLine="708"/>
        <w:jc w:val="both"/>
        <w:rPr>
          <w:sz w:val="28"/>
          <w:szCs w:val="28"/>
        </w:rPr>
      </w:pPr>
      <w:r w:rsidRPr="004233E2">
        <w:rPr>
          <w:sz w:val="28"/>
          <w:szCs w:val="28"/>
        </w:rPr>
        <w:t>До первого общего собрания акционеров акционерного общества или общего собрания участников общества с ограниченной ответственностью руководитель муниципального унитарного предприятия, преобразованного в акционерное общество или общество с ограниченной ответственностью, назначается директором (генеральным директором) акционерного общества или общества с ограниченной ответственностью.</w:t>
      </w:r>
    </w:p>
    <w:p w:rsidR="0072516B" w:rsidRPr="004233E2" w:rsidRDefault="0072516B" w:rsidP="0046327E">
      <w:pPr>
        <w:pStyle w:val="s1"/>
        <w:spacing w:before="0" w:beforeAutospacing="0" w:after="0" w:afterAutospacing="0"/>
        <w:ind w:firstLine="708"/>
        <w:jc w:val="both"/>
        <w:rPr>
          <w:sz w:val="28"/>
          <w:szCs w:val="28"/>
        </w:rPr>
      </w:pPr>
      <w:r w:rsidRPr="004233E2">
        <w:rPr>
          <w:sz w:val="28"/>
          <w:szCs w:val="28"/>
        </w:rPr>
        <w:t>Одновременно с утверждением устава акционерного общества, устава общества с ограниченной ответственностью определяется количественный состав совета директоров (наблюдательного совета) и назначаются члены совета директоров (наблюдательного совета) и его председатель, а также образуется ревизионная комиссия или назначается ревизор общества на период до первого общего собрания акционеров акционерного общества, общего собрания участников общества с ограниченной ответственностью, если образование совета директоров (наблюдательного совета) и (или) ревизионной комиссии или назначение ревизора предусмотрено уставом общества с ограниченной ответственностью.</w:t>
      </w:r>
    </w:p>
    <w:p w:rsidR="0072516B" w:rsidRPr="004233E2" w:rsidRDefault="0072516B" w:rsidP="0046327E">
      <w:pPr>
        <w:pStyle w:val="s1"/>
        <w:spacing w:before="0" w:beforeAutospacing="0" w:after="0" w:afterAutospacing="0"/>
        <w:ind w:firstLine="708"/>
        <w:jc w:val="both"/>
        <w:rPr>
          <w:sz w:val="28"/>
          <w:szCs w:val="28"/>
        </w:rPr>
      </w:pPr>
      <w:r w:rsidRPr="004233E2">
        <w:rPr>
          <w:sz w:val="28"/>
          <w:szCs w:val="28"/>
        </w:rPr>
        <w:t xml:space="preserve">Уставом общества с ограниченной ответственностью, 100 процентов уставного капитала которого принадлежит </w:t>
      </w:r>
      <w:r w:rsidR="00D44311">
        <w:rPr>
          <w:sz w:val="28"/>
          <w:szCs w:val="28"/>
        </w:rPr>
        <w:t>а</w:t>
      </w:r>
      <w:r w:rsidR="00195E65">
        <w:rPr>
          <w:sz w:val="28"/>
          <w:szCs w:val="28"/>
        </w:rPr>
        <w:t>дминистрации Выселковского сельского поселения Выселковского района</w:t>
      </w:r>
      <w:r w:rsidRPr="004233E2">
        <w:rPr>
          <w:sz w:val="28"/>
          <w:szCs w:val="28"/>
        </w:rPr>
        <w:t>, не может быть предусмотрено преимущественное право общества на приобретение доли, продаваемой его участником.</w:t>
      </w:r>
    </w:p>
    <w:p w:rsidR="0072516B" w:rsidRPr="004233E2" w:rsidRDefault="0072516B" w:rsidP="0046327E">
      <w:pPr>
        <w:pStyle w:val="s1"/>
        <w:spacing w:before="0" w:beforeAutospacing="0" w:after="0" w:afterAutospacing="0"/>
        <w:ind w:firstLine="708"/>
        <w:jc w:val="both"/>
        <w:rPr>
          <w:sz w:val="28"/>
          <w:szCs w:val="28"/>
        </w:rPr>
      </w:pPr>
      <w:r w:rsidRPr="004233E2">
        <w:rPr>
          <w:sz w:val="28"/>
          <w:szCs w:val="28"/>
        </w:rPr>
        <w:t>К обществам с ограниченной ответственностью, созданным путем приватизации муниципальных унитарных предприятий, не применяются положения абзаца третьего </w:t>
      </w:r>
      <w:hyperlink r:id="rId26" w:anchor="/document/12109720/entry/1502" w:history="1">
        <w:r w:rsidRPr="00195E65">
          <w:rPr>
            <w:rStyle w:val="a5"/>
            <w:color w:val="auto"/>
            <w:sz w:val="28"/>
            <w:szCs w:val="28"/>
            <w:u w:val="none"/>
          </w:rPr>
          <w:t>пункта 2 статьи 15</w:t>
        </w:r>
      </w:hyperlink>
      <w:r w:rsidRPr="00195E65">
        <w:rPr>
          <w:sz w:val="28"/>
          <w:szCs w:val="28"/>
          <w:u w:val="single"/>
        </w:rPr>
        <w:t> </w:t>
      </w:r>
      <w:r w:rsidRPr="004233E2">
        <w:rPr>
          <w:sz w:val="28"/>
          <w:szCs w:val="28"/>
        </w:rPr>
        <w:t>Федерального закона от 8 февраля 1998 года N 14-ФЗ "Об обществах с ограниченной ответственностью".</w:t>
      </w:r>
    </w:p>
    <w:p w:rsidR="00D44311" w:rsidRDefault="00D44311" w:rsidP="004546F4">
      <w:pPr>
        <w:pStyle w:val="s3"/>
        <w:spacing w:before="0" w:beforeAutospacing="0" w:after="0" w:afterAutospacing="0"/>
        <w:jc w:val="center"/>
        <w:rPr>
          <w:sz w:val="28"/>
          <w:szCs w:val="28"/>
        </w:rPr>
      </w:pPr>
    </w:p>
    <w:p w:rsidR="00D44311" w:rsidRPr="004233E2" w:rsidRDefault="0072516B" w:rsidP="004546F4">
      <w:pPr>
        <w:pStyle w:val="s3"/>
        <w:spacing w:before="0" w:beforeAutospacing="0" w:after="0" w:afterAutospacing="0"/>
        <w:jc w:val="center"/>
        <w:rPr>
          <w:sz w:val="28"/>
          <w:szCs w:val="28"/>
        </w:rPr>
      </w:pPr>
      <w:r w:rsidRPr="004233E2">
        <w:rPr>
          <w:sz w:val="28"/>
          <w:szCs w:val="28"/>
        </w:rPr>
        <w:t>3.2. Продажа муниципального имущества на аукционе</w:t>
      </w:r>
    </w:p>
    <w:p w:rsidR="0072516B" w:rsidRDefault="0072516B" w:rsidP="0046327E">
      <w:pPr>
        <w:pStyle w:val="s1"/>
        <w:spacing w:before="0" w:beforeAutospacing="0" w:after="0" w:afterAutospacing="0"/>
        <w:ind w:firstLine="708"/>
        <w:jc w:val="both"/>
        <w:rPr>
          <w:sz w:val="28"/>
          <w:szCs w:val="28"/>
        </w:rPr>
      </w:pPr>
      <w:r w:rsidRPr="004233E2">
        <w:rPr>
          <w:sz w:val="28"/>
          <w:szCs w:val="28"/>
        </w:rPr>
        <w:t>На аукционе продается муниципальное имущество в случае, если его покупатели не должны выполнить какие-либо условия в отношении такого имущества. Право его приобретения принадлежит покупателю, который предложит в ходе торгов наиболее высокую цену за такое имущество.</w:t>
      </w:r>
    </w:p>
    <w:p w:rsidR="009A4976" w:rsidRPr="0046327E" w:rsidRDefault="009A4976" w:rsidP="0046327E">
      <w:pPr>
        <w:pStyle w:val="s1"/>
        <w:spacing w:before="0" w:beforeAutospacing="0" w:after="0" w:afterAutospacing="0"/>
        <w:ind w:firstLine="708"/>
        <w:jc w:val="both"/>
        <w:rPr>
          <w:sz w:val="28"/>
          <w:szCs w:val="28"/>
        </w:rPr>
      </w:pPr>
      <w:r w:rsidRPr="0046327E">
        <w:rPr>
          <w:sz w:val="28"/>
          <w:szCs w:val="28"/>
        </w:rPr>
        <w:t>Указанный аукцион проводится на электронной площадке оператором электронной площадки, выбранным продавцом имущества из числа операторов электронной</w:t>
      </w:r>
      <w:r w:rsidR="0046327E" w:rsidRPr="0046327E">
        <w:rPr>
          <w:sz w:val="28"/>
          <w:szCs w:val="28"/>
        </w:rPr>
        <w:t xml:space="preserve">  </w:t>
      </w:r>
      <w:r w:rsidR="0046327E">
        <w:rPr>
          <w:sz w:val="28"/>
          <w:szCs w:val="28"/>
        </w:rPr>
        <w:t>п</w:t>
      </w:r>
      <w:r w:rsidRPr="0046327E">
        <w:rPr>
          <w:sz w:val="28"/>
          <w:szCs w:val="28"/>
        </w:rPr>
        <w:t>ощадки, </w:t>
      </w:r>
      <w:r w:rsidR="0046327E" w:rsidRPr="0046327E">
        <w:rPr>
          <w:sz w:val="28"/>
          <w:szCs w:val="28"/>
        </w:rPr>
        <w:t xml:space="preserve"> </w:t>
      </w:r>
      <w:hyperlink r:id="rId27" w:anchor="/document/71990264/entry/1000" w:history="1">
        <w:r w:rsidRPr="0046327E">
          <w:rPr>
            <w:sz w:val="28"/>
            <w:szCs w:val="28"/>
          </w:rPr>
          <w:t>перечень</w:t>
        </w:r>
      </w:hyperlink>
      <w:r w:rsidR="0046327E" w:rsidRPr="0046327E">
        <w:rPr>
          <w:sz w:val="28"/>
          <w:szCs w:val="28"/>
        </w:rPr>
        <w:t> которых</w:t>
      </w:r>
      <w:r w:rsidR="0046327E">
        <w:rPr>
          <w:sz w:val="28"/>
          <w:szCs w:val="28"/>
        </w:rPr>
        <w:t xml:space="preserve"> </w:t>
      </w:r>
      <w:r w:rsidR="0046327E" w:rsidRPr="0046327E">
        <w:rPr>
          <w:sz w:val="28"/>
          <w:szCs w:val="28"/>
        </w:rPr>
        <w:t>у</w:t>
      </w:r>
      <w:r w:rsidRPr="0046327E">
        <w:rPr>
          <w:sz w:val="28"/>
          <w:szCs w:val="28"/>
        </w:rPr>
        <w:t>твержден </w:t>
      </w:r>
      <w:hyperlink r:id="rId28" w:anchor="/document/71990264/entry/0" w:history="1">
        <w:r w:rsidRPr="0046327E">
          <w:rPr>
            <w:sz w:val="28"/>
            <w:szCs w:val="28"/>
          </w:rPr>
          <w:t>распоряжением</w:t>
        </w:r>
      </w:hyperlink>
      <w:r w:rsidRPr="0046327E">
        <w:rPr>
          <w:sz w:val="28"/>
          <w:szCs w:val="28"/>
        </w:rPr>
        <w:t> Правитель</w:t>
      </w:r>
      <w:r w:rsidR="0046327E" w:rsidRPr="0046327E">
        <w:rPr>
          <w:sz w:val="28"/>
          <w:szCs w:val="28"/>
        </w:rPr>
        <w:t xml:space="preserve">тва </w:t>
      </w:r>
      <w:r w:rsidRPr="0046327E">
        <w:rPr>
          <w:sz w:val="28"/>
          <w:szCs w:val="28"/>
        </w:rPr>
        <w:t xml:space="preserve"> РФ от 12.07.2018 N 1447-р (</w:t>
      </w:r>
      <w:hyperlink r:id="rId29" w:anchor="/document/70219376/entry/6" w:history="1">
        <w:r w:rsidRPr="0046327E">
          <w:rPr>
            <w:sz w:val="28"/>
            <w:szCs w:val="28"/>
          </w:rPr>
          <w:t>п. 3</w:t>
        </w:r>
      </w:hyperlink>
      <w:r w:rsidRPr="0046327E">
        <w:rPr>
          <w:sz w:val="28"/>
          <w:szCs w:val="28"/>
        </w:rPr>
        <w:t> Положения N 860).</w:t>
      </w:r>
    </w:p>
    <w:p w:rsidR="0072516B" w:rsidRPr="004233E2" w:rsidRDefault="0072516B" w:rsidP="0046327E">
      <w:pPr>
        <w:pStyle w:val="s1"/>
        <w:spacing w:before="0" w:beforeAutospacing="0" w:after="0" w:afterAutospacing="0"/>
        <w:ind w:firstLine="708"/>
        <w:jc w:val="both"/>
        <w:rPr>
          <w:sz w:val="28"/>
          <w:szCs w:val="28"/>
        </w:rPr>
      </w:pPr>
      <w:r w:rsidRPr="004233E2">
        <w:rPr>
          <w:sz w:val="28"/>
          <w:szCs w:val="28"/>
        </w:rPr>
        <w:t>Аукцион является открытым по составу участников.</w:t>
      </w:r>
    </w:p>
    <w:p w:rsidR="0072516B" w:rsidRPr="004233E2" w:rsidRDefault="0072516B" w:rsidP="0046327E">
      <w:pPr>
        <w:pStyle w:val="s1"/>
        <w:spacing w:before="0" w:beforeAutospacing="0" w:after="0" w:afterAutospacing="0"/>
        <w:ind w:firstLine="708"/>
        <w:jc w:val="both"/>
        <w:rPr>
          <w:sz w:val="28"/>
          <w:szCs w:val="28"/>
        </w:rPr>
      </w:pPr>
      <w:r w:rsidRPr="004233E2">
        <w:rPr>
          <w:sz w:val="28"/>
          <w:szCs w:val="28"/>
        </w:rPr>
        <w:t>Предложения о цене государственного или муниципального имущества заявляются участниками аукциона открыто в ходе проведения торгов.</w:t>
      </w:r>
    </w:p>
    <w:p w:rsidR="0072516B" w:rsidRPr="004233E2" w:rsidRDefault="0072516B" w:rsidP="004546F4">
      <w:pPr>
        <w:pStyle w:val="s1"/>
        <w:spacing w:before="0" w:beforeAutospacing="0" w:after="0" w:afterAutospacing="0"/>
        <w:jc w:val="both"/>
        <w:rPr>
          <w:sz w:val="28"/>
          <w:szCs w:val="28"/>
        </w:rPr>
      </w:pPr>
      <w:r w:rsidRPr="004233E2">
        <w:rPr>
          <w:sz w:val="28"/>
          <w:szCs w:val="28"/>
        </w:rPr>
        <w:t>Аукцион, в котором принял участие только один участник, признается несостоявшимся.</w:t>
      </w:r>
    </w:p>
    <w:p w:rsidR="0077154E" w:rsidRDefault="0077154E" w:rsidP="004546F4">
      <w:pPr>
        <w:pStyle w:val="s1"/>
        <w:spacing w:before="0" w:beforeAutospacing="0" w:after="0" w:afterAutospacing="0"/>
        <w:jc w:val="both"/>
        <w:rPr>
          <w:sz w:val="28"/>
          <w:szCs w:val="28"/>
        </w:rPr>
      </w:pPr>
    </w:p>
    <w:p w:rsidR="0077154E" w:rsidRDefault="0077154E" w:rsidP="0077154E">
      <w:pPr>
        <w:pStyle w:val="s1"/>
        <w:spacing w:before="0" w:beforeAutospacing="0" w:after="0" w:afterAutospacing="0"/>
        <w:jc w:val="center"/>
        <w:rPr>
          <w:sz w:val="28"/>
          <w:szCs w:val="28"/>
        </w:rPr>
      </w:pPr>
      <w:r>
        <w:rPr>
          <w:sz w:val="28"/>
          <w:szCs w:val="28"/>
        </w:rPr>
        <w:t>11</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При равенстве двух и более предложений о цене муниципального имущества на аукционе, закрытом по форме подачи предложения о цене, победителем признается тот участник, чья заявка была подана раньше других заявок.</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Продолжительность приема заявок на участие в аукционе должна быть не менее чем двадцать пять календарных дней. Признание претендентов участниками аукциона осуществляется в течение пяти рабочих дней со дня окончания срока приема указанных заявок. Аукцион проводится не позднее третьего рабочего дня со дня признания претендентов участниками аукциона.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Для участия в аукционе претендент вносит задаток в размере:</w:t>
      </w:r>
    </w:p>
    <w:p w:rsidR="0072516B" w:rsidRPr="009A4976" w:rsidRDefault="0072516B" w:rsidP="0077154E">
      <w:pPr>
        <w:pStyle w:val="s1"/>
        <w:spacing w:before="0" w:beforeAutospacing="0" w:after="0" w:afterAutospacing="0"/>
        <w:ind w:firstLine="708"/>
        <w:jc w:val="both"/>
        <w:rPr>
          <w:sz w:val="28"/>
          <w:szCs w:val="28"/>
        </w:rPr>
      </w:pPr>
      <w:r w:rsidRPr="004233E2">
        <w:rPr>
          <w:sz w:val="28"/>
          <w:szCs w:val="28"/>
        </w:rPr>
        <w:t xml:space="preserve">20 процентов начальной цены, указанной в информационном сообщении о продаже муниципального имущества и составляющей </w:t>
      </w:r>
      <w:r w:rsidRPr="009A4976">
        <w:rPr>
          <w:sz w:val="28"/>
          <w:szCs w:val="28"/>
        </w:rPr>
        <w:t>100 миллионов рублей и более;</w:t>
      </w:r>
    </w:p>
    <w:p w:rsidR="0072516B" w:rsidRPr="009A4976" w:rsidRDefault="0072516B" w:rsidP="0077154E">
      <w:pPr>
        <w:pStyle w:val="s1"/>
        <w:spacing w:before="0" w:beforeAutospacing="0" w:after="0" w:afterAutospacing="0"/>
        <w:ind w:firstLine="708"/>
        <w:jc w:val="both"/>
        <w:rPr>
          <w:sz w:val="28"/>
          <w:szCs w:val="28"/>
        </w:rPr>
      </w:pPr>
      <w:r w:rsidRPr="004233E2">
        <w:rPr>
          <w:sz w:val="28"/>
          <w:szCs w:val="28"/>
        </w:rPr>
        <w:t xml:space="preserve">10 процентов начальной цены, указанной в информационном сообщении о продаже государственного или муниципального имущества и составляющей </w:t>
      </w:r>
      <w:r w:rsidRPr="009A4976">
        <w:rPr>
          <w:sz w:val="28"/>
          <w:szCs w:val="28"/>
        </w:rPr>
        <w:t>менее 100 миллионов рублей</w:t>
      </w:r>
      <w:r w:rsidR="009A4976">
        <w:rPr>
          <w:sz w:val="28"/>
          <w:szCs w:val="28"/>
        </w:rPr>
        <w:t>.</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Документом, подтверждающим поступление задатка на счет, указанный в информационном сообщении, является выписка с этого счета.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Претендент не допускается к участию в аукционе по следующим основаниям:</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представленные документы не подтверждают право претендента быть покупателем в соответствии с законодательством Российской Федерации;</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заявка подана лицом, не уполномоченным претендентом на осуществление таких действий;</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не подтверждено поступление в установленный срок задатка на счета, указанные в информационном сообщении.</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Перечень оснований отказа претенденту в участии в аукционе является исчерпывающим.</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До признания претендента участником аукциона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Одно лицо имеет право подать только одну заявку, а в случае проведения аукциона при закрытой форме подачи предложений о цене муниципального имущества только одно предложение о цене имущества, продаваемого на аукционе.</w:t>
      </w:r>
    </w:p>
    <w:p w:rsidR="0077154E" w:rsidRDefault="0077154E" w:rsidP="004546F4">
      <w:pPr>
        <w:pStyle w:val="s1"/>
        <w:spacing w:before="0" w:beforeAutospacing="0" w:after="0" w:afterAutospacing="0"/>
        <w:jc w:val="both"/>
        <w:rPr>
          <w:sz w:val="28"/>
          <w:szCs w:val="28"/>
        </w:rPr>
      </w:pPr>
    </w:p>
    <w:p w:rsidR="0077154E" w:rsidRDefault="0077154E" w:rsidP="0077154E">
      <w:pPr>
        <w:pStyle w:val="s1"/>
        <w:spacing w:before="0" w:beforeAutospacing="0" w:after="0" w:afterAutospacing="0"/>
        <w:jc w:val="center"/>
        <w:rPr>
          <w:sz w:val="28"/>
          <w:szCs w:val="28"/>
        </w:rPr>
      </w:pPr>
      <w:r>
        <w:rPr>
          <w:sz w:val="28"/>
          <w:szCs w:val="28"/>
        </w:rPr>
        <w:t>12</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Уведомление о признании участника аукциона победителем либо лицом, признанным единственным участником аукциона, в случае, установленном в </w:t>
      </w:r>
      <w:hyperlink r:id="rId30" w:anchor="/document/12125505/entry/10000" w:history="1">
        <w:r w:rsidRPr="00195E65">
          <w:rPr>
            <w:rStyle w:val="a5"/>
            <w:color w:val="auto"/>
            <w:sz w:val="28"/>
            <w:szCs w:val="28"/>
            <w:u w:val="none"/>
          </w:rPr>
          <w:t>абзаце 3 ст. 18</w:t>
        </w:r>
      </w:hyperlink>
      <w:r w:rsidRPr="004233E2">
        <w:rPr>
          <w:sz w:val="28"/>
          <w:szCs w:val="28"/>
        </w:rPr>
        <w:t> Федерального закона от 21.12.2001 N 178-ФЗ, направляется победителю, либо лицу, признанному единственным участником аукциона в день подведения итогов аукциона.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Суммы задатков возвращаются участникам аукциона, за исключением его победителя, либо лица, признанного единственным участником аукциона, в течение пяти календарных дней с даты подведения итогов аукциона.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В течение пяти рабочих дней с даты подведения итогов аукциона с победителем аукциона либо лицом, признанным единственным участником аукциона, заключается договор купли-продажи соответственно</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В течение пяти рабочих дней с даты подведения итогов аукциона с победителем аукциона заключается договор купли-продажи.</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календарных дней после дня полной оплаты имущества.</w:t>
      </w:r>
    </w:p>
    <w:p w:rsidR="0072516B" w:rsidRPr="004233E2" w:rsidRDefault="0077154E" w:rsidP="0077154E">
      <w:pPr>
        <w:pStyle w:val="s1"/>
        <w:spacing w:before="0" w:beforeAutospacing="0" w:after="0" w:afterAutospacing="0"/>
        <w:ind w:firstLine="708"/>
        <w:jc w:val="both"/>
        <w:rPr>
          <w:sz w:val="28"/>
          <w:szCs w:val="28"/>
        </w:rPr>
      </w:pPr>
      <w:r>
        <w:rPr>
          <w:sz w:val="28"/>
          <w:szCs w:val="28"/>
        </w:rPr>
        <w:t>В</w:t>
      </w:r>
      <w:r w:rsidR="0072516B" w:rsidRPr="004233E2">
        <w:rPr>
          <w:sz w:val="28"/>
          <w:szCs w:val="28"/>
        </w:rPr>
        <w:t xml:space="preserve">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государственного и муниципального имущества.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Цена государственного и муниципального имущества, установленная по результатам проведения аукциона, не может быть оспорена отдельно от результатов аукциона</w:t>
      </w:r>
    </w:p>
    <w:p w:rsidR="00D44311" w:rsidRDefault="00D44311" w:rsidP="004546F4">
      <w:pPr>
        <w:pStyle w:val="s3"/>
        <w:spacing w:before="0" w:beforeAutospacing="0" w:after="0" w:afterAutospacing="0"/>
        <w:jc w:val="center"/>
        <w:rPr>
          <w:sz w:val="28"/>
          <w:szCs w:val="28"/>
        </w:rPr>
      </w:pPr>
    </w:p>
    <w:p w:rsidR="0072516B" w:rsidRDefault="0072516B" w:rsidP="004546F4">
      <w:pPr>
        <w:pStyle w:val="s3"/>
        <w:spacing w:before="0" w:beforeAutospacing="0" w:after="0" w:afterAutospacing="0"/>
        <w:jc w:val="center"/>
        <w:rPr>
          <w:sz w:val="28"/>
          <w:szCs w:val="28"/>
        </w:rPr>
      </w:pPr>
      <w:r w:rsidRPr="004233E2">
        <w:rPr>
          <w:sz w:val="28"/>
          <w:szCs w:val="28"/>
        </w:rPr>
        <w:t>3.3. Продажа акций акционерных обществ</w:t>
      </w:r>
      <w:r w:rsidRPr="004233E2">
        <w:rPr>
          <w:sz w:val="28"/>
          <w:szCs w:val="28"/>
        </w:rPr>
        <w:br/>
        <w:t>на специализированном аукционе</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Специализированным аукционом признается способ продажи акций на открытых торгах, при котором все победители получают акции акционерного общества по единой цене за одну акцию.</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Специализированный аукцион является открытым по составу участников.</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Специализированный аукцион, в котором принял участие только один участник, признается несостоявшимся.</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Заявка на участие в специализированном аукционе оформляется посредством заполнения бланка заявки и является предложением претендента заключить договор купли-продажи акций по итогам специализированного аукциона на условиях, содержащихся в информационном сообщении о проведении специализированного аукциона.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Прием заявок осуществляется в течение двадцати пяти календарных дней.</w:t>
      </w:r>
    </w:p>
    <w:p w:rsidR="0077154E" w:rsidRDefault="0077154E" w:rsidP="0077154E">
      <w:pPr>
        <w:pStyle w:val="s1"/>
        <w:spacing w:before="0" w:beforeAutospacing="0" w:after="0" w:afterAutospacing="0"/>
        <w:ind w:firstLine="708"/>
        <w:jc w:val="both"/>
        <w:rPr>
          <w:sz w:val="28"/>
          <w:szCs w:val="28"/>
        </w:rPr>
      </w:pPr>
    </w:p>
    <w:p w:rsidR="0077154E" w:rsidRDefault="0077154E" w:rsidP="0077154E">
      <w:pPr>
        <w:pStyle w:val="s1"/>
        <w:spacing w:before="0" w:beforeAutospacing="0" w:after="0" w:afterAutospacing="0"/>
        <w:ind w:firstLine="708"/>
        <w:jc w:val="center"/>
        <w:rPr>
          <w:sz w:val="28"/>
          <w:szCs w:val="28"/>
        </w:rPr>
      </w:pPr>
      <w:r>
        <w:rPr>
          <w:sz w:val="28"/>
          <w:szCs w:val="28"/>
        </w:rPr>
        <w:t>13</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Специализированный аукцион проводится не ранее чем через десять рабочих дней со дня признания претендентов участниками специализированного аукциона.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До даты окончания приема заявок на участие в специализированном аукционе претендент имеет право отозвать зарегистрированную заявку. В этом случае поступившие от претендента денежные средства подлежат возврату в течение пяти дней со дня получения уведомления об отзыве заявки.</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Претендент не допускается к участию в специализированном аукционе по следующим основаниям:</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представленные документы не подтверждают право претендента быть покупателем в соответствии с законодательством Российской Федерации;</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заявка подана лицом, не уполномоченным претендентом на осуществление таких действий;</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представлены не все документы в соответствии с перечнем, содержащимся в информационном сообщении о проведении специализированного аукциона, или они оформлены не в соответствии с законодательством Российской Федерации;</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денежные средства поступили на счета, указанные в информационном сообщении, не в полном объеме, указанном в заявке, или позднее установленного срока;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поступившие денежные средства меньше начальной цены акции акционерного общества;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внесение претендентом денежных средств осуществлено с нарушением условий, содержащихся в информационном сообщении.</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Перечень оснований отказа претенденту в участии в специализированном аукционе является исчерпывающим.</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Документами, подтверждающими поступление денежных средств на счета, указанные в информационном сообщении о приватизации, являются выписки с указанных счетов.</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При расчете единой цены за одну акцию учитываются только денежные средства претендентов, допущенных к участию в специализированном аукционе.</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Передача акций и оформление права собственности на акции осуществляются не позднее чем через тридцать календарных дней с даты подведения итогов специализированного аукциона в соответствии с законодательством Российской Федерации и условиями специализированного аукциона.</w:t>
      </w:r>
    </w:p>
    <w:p w:rsidR="00D44311" w:rsidRDefault="00D44311" w:rsidP="004546F4">
      <w:pPr>
        <w:pStyle w:val="s3"/>
        <w:spacing w:before="0" w:beforeAutospacing="0" w:after="0" w:afterAutospacing="0"/>
        <w:jc w:val="center"/>
        <w:rPr>
          <w:sz w:val="28"/>
          <w:szCs w:val="28"/>
        </w:rPr>
      </w:pPr>
    </w:p>
    <w:p w:rsidR="0072516B" w:rsidRPr="004233E2" w:rsidRDefault="0072516B" w:rsidP="004546F4">
      <w:pPr>
        <w:pStyle w:val="s3"/>
        <w:spacing w:before="0" w:beforeAutospacing="0" w:after="0" w:afterAutospacing="0"/>
        <w:jc w:val="center"/>
        <w:rPr>
          <w:sz w:val="28"/>
          <w:szCs w:val="28"/>
        </w:rPr>
      </w:pPr>
      <w:r w:rsidRPr="004233E2">
        <w:rPr>
          <w:sz w:val="28"/>
          <w:szCs w:val="28"/>
        </w:rPr>
        <w:t>3.4. Продажа акций акционерного общества, долей в уставном капитале</w:t>
      </w:r>
      <w:r w:rsidRPr="004233E2">
        <w:rPr>
          <w:sz w:val="28"/>
          <w:szCs w:val="28"/>
        </w:rPr>
        <w:br/>
        <w:t>общества с ограниченной ответственностью, объектов культурного</w:t>
      </w:r>
      <w:r w:rsidRPr="004233E2">
        <w:rPr>
          <w:sz w:val="28"/>
          <w:szCs w:val="28"/>
        </w:rPr>
        <w:br/>
        <w:t>наследия, включенных в единый государственный реестр объектов</w:t>
      </w:r>
      <w:r w:rsidRPr="004233E2">
        <w:rPr>
          <w:sz w:val="28"/>
          <w:szCs w:val="28"/>
        </w:rPr>
        <w:br/>
        <w:t>культурного наследия (памятников истории и культуры) народов</w:t>
      </w:r>
      <w:r w:rsidRPr="004233E2">
        <w:rPr>
          <w:sz w:val="28"/>
          <w:szCs w:val="28"/>
        </w:rPr>
        <w:br/>
        <w:t>Российской Федерации, на конкурсе</w:t>
      </w:r>
    </w:p>
    <w:p w:rsidR="0077154E" w:rsidRDefault="0072516B" w:rsidP="0077154E">
      <w:pPr>
        <w:pStyle w:val="s1"/>
        <w:spacing w:before="0" w:beforeAutospacing="0" w:after="0" w:afterAutospacing="0"/>
        <w:ind w:firstLine="708"/>
        <w:jc w:val="both"/>
        <w:rPr>
          <w:sz w:val="28"/>
          <w:szCs w:val="28"/>
        </w:rPr>
      </w:pPr>
      <w:r w:rsidRPr="004233E2">
        <w:rPr>
          <w:sz w:val="28"/>
          <w:szCs w:val="28"/>
        </w:rPr>
        <w:t xml:space="preserve">На конкурсе могут продаваться акции акционерного общества либо доля в уставном капитале общества с ограниченной ответственностью, которые </w:t>
      </w:r>
    </w:p>
    <w:p w:rsidR="0077154E" w:rsidRDefault="0077154E" w:rsidP="0077154E">
      <w:pPr>
        <w:pStyle w:val="s1"/>
        <w:spacing w:before="0" w:beforeAutospacing="0" w:after="0" w:afterAutospacing="0"/>
        <w:ind w:firstLine="708"/>
        <w:jc w:val="center"/>
        <w:rPr>
          <w:sz w:val="28"/>
          <w:szCs w:val="28"/>
        </w:rPr>
      </w:pPr>
      <w:r>
        <w:rPr>
          <w:sz w:val="28"/>
          <w:szCs w:val="28"/>
        </w:rPr>
        <w:t>14</w:t>
      </w:r>
    </w:p>
    <w:p w:rsidR="0072516B" w:rsidRPr="004233E2" w:rsidRDefault="0072516B" w:rsidP="0077154E">
      <w:pPr>
        <w:pStyle w:val="s1"/>
        <w:spacing w:before="0" w:beforeAutospacing="0" w:after="0" w:afterAutospacing="0"/>
        <w:jc w:val="both"/>
        <w:rPr>
          <w:sz w:val="28"/>
          <w:szCs w:val="28"/>
        </w:rPr>
      </w:pPr>
      <w:r w:rsidRPr="004233E2">
        <w:rPr>
          <w:sz w:val="28"/>
          <w:szCs w:val="28"/>
        </w:rPr>
        <w:t>составляют более чем 50 процентов уставного капитала указанных обществ, либо объект культурного наследия, включенный в единый государственный реестр объектов культурного наследия (памятников истории и культуры) народов Российской Федерации (далее - реестр объектов культурного наследия), если в отношении такого имущества его покупателю необходимо выполнить определенные условия.</w:t>
      </w:r>
    </w:p>
    <w:p w:rsidR="0072516B" w:rsidRPr="0077154E" w:rsidRDefault="0072516B" w:rsidP="0077154E">
      <w:pPr>
        <w:pStyle w:val="s1"/>
        <w:spacing w:before="0" w:beforeAutospacing="0" w:after="0" w:afterAutospacing="0"/>
        <w:ind w:firstLine="708"/>
        <w:jc w:val="both"/>
        <w:rPr>
          <w:sz w:val="28"/>
          <w:szCs w:val="28"/>
        </w:rPr>
      </w:pPr>
      <w:r w:rsidRPr="004233E2">
        <w:rPr>
          <w:sz w:val="28"/>
          <w:szCs w:val="28"/>
        </w:rPr>
        <w:t>Особенности продажи объекта культурного наследия, включенного в реестр объектов культурного наследия, на конкурсе, в том числе сроки выполнения его условий, устанавливаются в соответствии со </w:t>
      </w:r>
      <w:hyperlink r:id="rId31" w:anchor="/document/12125505/entry/29" w:history="1">
        <w:r w:rsidRPr="0077154E">
          <w:rPr>
            <w:rStyle w:val="a5"/>
            <w:color w:val="auto"/>
            <w:sz w:val="28"/>
            <w:szCs w:val="28"/>
            <w:u w:val="none"/>
          </w:rPr>
          <w:t>статьей 29</w:t>
        </w:r>
      </w:hyperlink>
      <w:r w:rsidRPr="0077154E">
        <w:rPr>
          <w:sz w:val="28"/>
          <w:szCs w:val="28"/>
        </w:rPr>
        <w:t> Федерального закона N 178-ФЗ.</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Право приобретения муниципального имущества принадлежит тому покупателю, который предложил в ходе конкурса наиболее высокую цену за указанное имущество, при условии выполнения таким покупателем условий конкурса.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Конкурс является открытым по составу участников. Предложения о цене государственного или муниципального имущества заявляются участниками конкурса открыто в ходе проведения торгов.</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Конкурс, в котором принял участие только один участник, признается несостоявшимся, если иное не установлено </w:t>
      </w:r>
      <w:hyperlink r:id="rId32" w:anchor="/document/12125505/entry/0" w:history="1">
        <w:r w:rsidRPr="00195E65">
          <w:rPr>
            <w:rStyle w:val="a5"/>
            <w:color w:val="auto"/>
            <w:sz w:val="28"/>
            <w:szCs w:val="28"/>
            <w:u w:val="none"/>
          </w:rPr>
          <w:t>Федеральным законом</w:t>
        </w:r>
      </w:hyperlink>
      <w:r w:rsidRPr="004233E2">
        <w:rPr>
          <w:sz w:val="28"/>
          <w:szCs w:val="28"/>
        </w:rPr>
        <w:t> N 178-ФЗ.</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При равенстве двух и более предложений о цене муниципального имущества победителем признается тот участник, чья заявка была подана раньше других заявок.</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Продолжительность приема заявок на участие в конкурсе должна быть не менее чем двадцать пять календарных дней. Признание претендентов участниками конкурса осуществляется в течение пяти рабочих дней со дня окончания срока приема указанных заявок. Конкурс проводится не позднее третьего рабочего дня со дня признания претендентов участниками конкурса.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Для участия в конкурсе претендент вносит задаток в размере, устанавливаемом в соответствии с </w:t>
      </w:r>
      <w:hyperlink r:id="rId33" w:anchor="/document/12125505/entry/0" w:history="1">
        <w:r w:rsidRPr="00195E65">
          <w:rPr>
            <w:rStyle w:val="a5"/>
            <w:color w:val="auto"/>
            <w:sz w:val="28"/>
            <w:szCs w:val="28"/>
            <w:u w:val="none"/>
          </w:rPr>
          <w:t>Федеральным законом</w:t>
        </w:r>
      </w:hyperlink>
      <w:r w:rsidRPr="004233E2">
        <w:rPr>
          <w:sz w:val="28"/>
          <w:szCs w:val="28"/>
        </w:rPr>
        <w:t> N 178-ФЗ.</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Документом, подтверждающим поступление задатка на счет, указанный в информационном сообщении, является выписка с этого счета.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Предложение о цене продаваемого на конкурсе имущества заявляется участником конкурса в день подведения итогов конкурса.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Претендент не допускается к участию в конкурсе по следующим основаниям:</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представленные документы не подтверждают право претендента быть покупателем в соответствии с законодательством Российской Федерации;</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представлены не все документы в соответствии с перечнем, указанным в информационном сообщении о проведении указанного конкурса (за исключением предложения о цене продаваемого на конкурсе имущества), или они оформлены не в соответствии с законодательством Российской Федерации;</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заявка подана лицом, не уполномоченным претендентом на осуществление таких действий;</w:t>
      </w:r>
    </w:p>
    <w:p w:rsidR="0077154E" w:rsidRDefault="0077154E" w:rsidP="0077154E">
      <w:pPr>
        <w:pStyle w:val="s1"/>
        <w:spacing w:before="0" w:beforeAutospacing="0" w:after="0" w:afterAutospacing="0"/>
        <w:ind w:firstLine="708"/>
        <w:jc w:val="both"/>
        <w:rPr>
          <w:sz w:val="28"/>
          <w:szCs w:val="28"/>
        </w:rPr>
      </w:pPr>
    </w:p>
    <w:p w:rsidR="0077154E" w:rsidRDefault="0077154E" w:rsidP="0077154E">
      <w:pPr>
        <w:pStyle w:val="s1"/>
        <w:spacing w:before="0" w:beforeAutospacing="0" w:after="0" w:afterAutospacing="0"/>
        <w:ind w:firstLine="708"/>
        <w:jc w:val="center"/>
        <w:rPr>
          <w:sz w:val="28"/>
          <w:szCs w:val="28"/>
        </w:rPr>
      </w:pPr>
      <w:r>
        <w:rPr>
          <w:sz w:val="28"/>
          <w:szCs w:val="28"/>
        </w:rPr>
        <w:t>15</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не подтверждено поступление задатка на счета, указанные в информационном сообщении о проведении указанного конкурса, в установленный срок.</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Перечень указанных оснований отказа претенденту в участии в конкурсе является исчерпывающим.</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До признания претендента участником конкурса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пяти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конкурса.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Одно лицо имеет право подать только одну заявку, а также только одно предложение о цене муниципального имущества.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Уведомление о признании участника конкурса победителем направляется победителю в день подведения итогов конкурса.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При уклонении или отказе победителя конкурса от заключения договора купли-продажи муниципального имущества задаток ему не возвращается.</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Суммы задатков, внесенные участниками конкурса, за исключением победителя, возвращаются участникам конкурса в течение пяти календарных дней с даты подведения итогов конкурса.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В течение пяти рабочих дней с даты подведения итогов конкурса с победителем конкурса заключается договор купли-продажи.</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Договор купли-продажи муниципального имущества включает в себя порядок выполнения победителем конкурса условий конкурса.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Указанный договор должен устанавливать порядок подтверждения победителем конкурса выполнения принимаемых на себя обязательств.</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Внесение изменений и дополнений в условия конкурса и обязательства его победителя после заключения указанного договора не допускается, за исключением случаев, предусмотренных </w:t>
      </w:r>
      <w:hyperlink r:id="rId34" w:anchor="/document/10164072/entry/451" w:history="1">
        <w:r w:rsidRPr="00195E65">
          <w:rPr>
            <w:rStyle w:val="a5"/>
            <w:color w:val="auto"/>
            <w:sz w:val="28"/>
            <w:szCs w:val="28"/>
            <w:u w:val="none"/>
          </w:rPr>
          <w:t>статьей 451</w:t>
        </w:r>
      </w:hyperlink>
      <w:r w:rsidRPr="004233E2">
        <w:rPr>
          <w:sz w:val="28"/>
          <w:szCs w:val="28"/>
        </w:rPr>
        <w:t> Гражданского кодекса Российской Федерации.</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Договор купли-продажи муниципального имущества должен содержать:</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условия конкурса, формы и сроки их выполнения;</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порядок подтверждения победителем конкурса выполнения условий конкурса;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порядок осуществления контроля за выполнением победителем конкурса условий конкурса;</w:t>
      </w:r>
    </w:p>
    <w:p w:rsidR="0072516B" w:rsidRPr="004233E2" w:rsidRDefault="0072516B" w:rsidP="0077154E">
      <w:pPr>
        <w:pStyle w:val="s1"/>
        <w:spacing w:before="0" w:beforeAutospacing="0" w:after="0" w:afterAutospacing="0"/>
        <w:ind w:firstLine="708"/>
        <w:jc w:val="both"/>
        <w:rPr>
          <w:sz w:val="28"/>
          <w:szCs w:val="28"/>
        </w:rPr>
      </w:pPr>
      <w:r w:rsidRPr="004233E2">
        <w:rPr>
          <w:sz w:val="28"/>
          <w:szCs w:val="28"/>
        </w:rPr>
        <w:t xml:space="preserve"> ответственность сторон за неисполнение или ненадлежащее исполнение своих обязательств по договору купли-продажи в виде неустойки за невыполнение победителем конкурса условий, а также ненадлежащее их выполнение, в том числе нарушение промежуточных или окончательных сроков выполнения таких условий и объема их выполнения, в размере цены муниципального имущества;</w:t>
      </w:r>
    </w:p>
    <w:p w:rsidR="00E93BD9" w:rsidRDefault="00E93BD9" w:rsidP="00E93BD9">
      <w:pPr>
        <w:pStyle w:val="s1"/>
        <w:spacing w:before="0" w:beforeAutospacing="0" w:after="0" w:afterAutospacing="0"/>
        <w:ind w:firstLine="708"/>
        <w:jc w:val="both"/>
        <w:rPr>
          <w:sz w:val="28"/>
          <w:szCs w:val="28"/>
        </w:rPr>
      </w:pPr>
    </w:p>
    <w:p w:rsidR="00E93BD9" w:rsidRDefault="00E93BD9" w:rsidP="00E93BD9">
      <w:pPr>
        <w:pStyle w:val="s1"/>
        <w:spacing w:before="0" w:beforeAutospacing="0" w:after="0" w:afterAutospacing="0"/>
        <w:ind w:firstLine="708"/>
        <w:jc w:val="center"/>
        <w:rPr>
          <w:sz w:val="28"/>
          <w:szCs w:val="28"/>
        </w:rPr>
      </w:pPr>
      <w:r>
        <w:rPr>
          <w:sz w:val="28"/>
          <w:szCs w:val="28"/>
        </w:rPr>
        <w:t>16</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другие условия, предусмотренные </w:t>
      </w:r>
      <w:hyperlink r:id="rId35" w:anchor="/document/12125505/entry/29" w:history="1">
        <w:r w:rsidRPr="00195E65">
          <w:rPr>
            <w:rStyle w:val="a5"/>
            <w:color w:val="auto"/>
            <w:sz w:val="28"/>
            <w:szCs w:val="28"/>
            <w:u w:val="none"/>
          </w:rPr>
          <w:t>статьей 29</w:t>
        </w:r>
      </w:hyperlink>
      <w:r w:rsidRPr="00195E65">
        <w:rPr>
          <w:sz w:val="28"/>
          <w:szCs w:val="28"/>
        </w:rPr>
        <w:t> </w:t>
      </w:r>
      <w:r w:rsidRPr="004233E2">
        <w:rPr>
          <w:sz w:val="28"/>
          <w:szCs w:val="28"/>
        </w:rPr>
        <w:t>Федерального закона N 178-ФЗ в отношении объектов культурного наследия, включенных в реестр объектов культурного наследия;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иные определяемые по соглашению сторон условия.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Передача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 и выполнения условий конкурса.</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Факт оплаты имущества подтверждается выпиской со счета, указанного в информационном сообщении о проведении конкурса, о поступлении денежных средств в размере и в сроки, которые указаны в договоре купли-продажи.</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Срок выполнения условий конкурса не может превышать один год.</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Победитель конкурса до перехода к нему права собственности на акции акционерного общества, долю в уставном капитале общества с ограниченной ответственностью, приобретенные им на конкурсе, осуществляет голосование в органах управления этих обществ по указанным акциям, доле в уставном капитале общества с ограниченной ответственностью по своему усмотрению, за исключением голосования по следующим вопросам:</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внесение изменений и дополнений в учредительные документы хозяйственного общества;</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отчуждение имущества, его передача в залог или в аренду, совершение иных способных привести к отчуждению имущества хозяйственного общества действий, если стоимость такого имущества превышает пять процентов уставного капитала хозяйственного общества или более чем в 50 раз превышает установленный федеральным законом минимальный размер уставного капитала публичного общества;</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залог и отчуждение недвижимого имущества хозяйственного общества;</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получение кредита в размере более чем пять процентов стоимости чистых активов хозяйственного общества;</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учреждение хозяйственных обществ, товариществ;</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эмиссия ценных бумаг, не конвертируемых в акции акционерного общества;</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утверждение годового отчета, годовой бухгалтерской (финансовой) отчетности хозяйственного общества, а также распределение его прибыли и убытков.</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Победитель конкурса не вправе осуществлять голосование по вопросу реорганизации или ликвидации хозяйственного общества.</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Акционерное общество, общество с ограниченной ответственностью, акции, доля в уставном капитале которых были проданы на конкурсе, до выполнения победителем конкурса его условий не вправе принимать решение об изменении уставного капитала. Такое акционерное общество до указанного момента не вправе принимать решение о проведении эмиссии ценных бумаг, конвертируемых в акции этого общества.</w:t>
      </w:r>
    </w:p>
    <w:p w:rsidR="00E93BD9" w:rsidRDefault="00E93BD9" w:rsidP="00E93BD9">
      <w:pPr>
        <w:pStyle w:val="s1"/>
        <w:spacing w:before="0" w:beforeAutospacing="0" w:after="0" w:afterAutospacing="0"/>
        <w:ind w:firstLine="708"/>
        <w:jc w:val="center"/>
        <w:rPr>
          <w:sz w:val="28"/>
          <w:szCs w:val="28"/>
        </w:rPr>
      </w:pPr>
      <w:r>
        <w:rPr>
          <w:sz w:val="28"/>
          <w:szCs w:val="28"/>
        </w:rPr>
        <w:t>17</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Порядок разработки и утверждения условий конкурса, порядок контроля за их исполнением и порядок подтверждения победителем конкурса исполнения таких условий устанавливаются постановлением администрации </w:t>
      </w:r>
      <w:r w:rsidR="00195E65">
        <w:rPr>
          <w:sz w:val="28"/>
          <w:szCs w:val="28"/>
        </w:rPr>
        <w:t>Выселковского сельского поселения Выселковского района</w:t>
      </w:r>
      <w:r w:rsidRPr="004233E2">
        <w:rPr>
          <w:sz w:val="28"/>
          <w:szCs w:val="28"/>
        </w:rPr>
        <w:t>.</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Цена государственного и муниципального имущества, установленная по результатам проведения конкурса, не может быть оспорена отдельно от результатов конкурса</w:t>
      </w:r>
    </w:p>
    <w:p w:rsidR="0072516B" w:rsidRPr="00E93BD9" w:rsidRDefault="0072516B" w:rsidP="00E93BD9">
      <w:pPr>
        <w:pStyle w:val="s1"/>
        <w:spacing w:before="0" w:beforeAutospacing="0" w:after="0" w:afterAutospacing="0"/>
        <w:ind w:firstLine="708"/>
        <w:jc w:val="both"/>
        <w:rPr>
          <w:sz w:val="28"/>
          <w:szCs w:val="28"/>
        </w:rPr>
      </w:pPr>
      <w:r w:rsidRPr="004233E2">
        <w:rPr>
          <w:sz w:val="28"/>
          <w:szCs w:val="28"/>
        </w:rPr>
        <w:t>Особенности приватизации объектов культурного наследия, являющихся объектами концессионного соглашения, устанавливаются </w:t>
      </w:r>
      <w:hyperlink r:id="rId36" w:anchor="/document/12125505/entry/3002" w:history="1">
        <w:r w:rsidRPr="00E93BD9">
          <w:rPr>
            <w:rStyle w:val="a5"/>
            <w:color w:val="auto"/>
            <w:sz w:val="28"/>
            <w:szCs w:val="28"/>
            <w:u w:val="none"/>
          </w:rPr>
          <w:t>статьей 30.2</w:t>
        </w:r>
      </w:hyperlink>
      <w:r w:rsidRPr="00E93BD9">
        <w:rPr>
          <w:sz w:val="28"/>
          <w:szCs w:val="28"/>
        </w:rPr>
        <w:t> Федерального закона N 178-ФЗ от 21.12.2001.</w:t>
      </w:r>
    </w:p>
    <w:p w:rsidR="00D44311" w:rsidRDefault="00D44311" w:rsidP="004546F4">
      <w:pPr>
        <w:pStyle w:val="s3"/>
        <w:spacing w:before="0" w:beforeAutospacing="0" w:after="0" w:afterAutospacing="0"/>
        <w:jc w:val="center"/>
        <w:rPr>
          <w:sz w:val="28"/>
          <w:szCs w:val="28"/>
        </w:rPr>
      </w:pPr>
    </w:p>
    <w:p w:rsidR="0072516B" w:rsidRDefault="0072516B" w:rsidP="004546F4">
      <w:pPr>
        <w:pStyle w:val="s3"/>
        <w:spacing w:before="0" w:beforeAutospacing="0" w:after="0" w:afterAutospacing="0"/>
        <w:jc w:val="center"/>
        <w:rPr>
          <w:sz w:val="28"/>
          <w:szCs w:val="28"/>
        </w:rPr>
      </w:pPr>
      <w:r w:rsidRPr="004233E2">
        <w:rPr>
          <w:sz w:val="28"/>
          <w:szCs w:val="28"/>
        </w:rPr>
        <w:t>3.5. Продажа муниципального имущества</w:t>
      </w:r>
      <w:r w:rsidRPr="004233E2">
        <w:rPr>
          <w:sz w:val="28"/>
          <w:szCs w:val="28"/>
        </w:rPr>
        <w:br/>
        <w:t>посредством публичного предложения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Продажа муниципального имущества посредством публичного предложения (далее - продажа посредством публичного предложения) осуществляется в случае, если аукцион по продаже муниципального имущества был признан несостоявшимся.</w:t>
      </w:r>
    </w:p>
    <w:p w:rsidR="0072516B" w:rsidRPr="004233E2" w:rsidRDefault="0072516B" w:rsidP="004546F4">
      <w:pPr>
        <w:pStyle w:val="s1"/>
        <w:spacing w:before="0" w:beforeAutospacing="0" w:after="0" w:afterAutospacing="0"/>
        <w:jc w:val="both"/>
        <w:rPr>
          <w:sz w:val="28"/>
          <w:szCs w:val="28"/>
        </w:rPr>
      </w:pPr>
      <w:r w:rsidRPr="004233E2">
        <w:rPr>
          <w:sz w:val="28"/>
          <w:szCs w:val="28"/>
        </w:rPr>
        <w:t>Информационное сообщение о продаже посредством публичного предложения должно содержать следующие сведения: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1) дата, время и место проведения продажи посредством публичного предложения;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2) величина снижения цены первоначального предложения ( "шаг понижения"), величина повышения цены ( "шаг аукциона");</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3) минимальная цена предложения, по которой может быть продано муниципальное имущество (цена отсечения).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Цена первоначального предложения устанавливается не ниже начальной цены, указанной в информационном сообщении о продаже имущества на аукционе, который был признан несостоявшимся, а цена отсечения составляет 50 процентов начальной цены такого аукциона.</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Продолжительность приема заявок должна быть не менее чем двадцать пять календарных дней. Одно лицо имеет право подать только одну заявку. Признание претендентов участниками продажи посредством публичного предложения осуществляется в течение пяти рабочих дней с даты окончания срока приема заявок. Продажа посредством публичного предложения проводится не позднее третьего рабочего дня со дня признания претендентов участниками продажи посредством публичного предложения.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Для участия в продаже посредством публичного предложения претендент вносит задаток в размере:</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20 процентов начальной цены, указанной в информационном сообщении о продаже государственного или муниципального имущества и составляющей 100 миллионов рублей и более;</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10 процентов начальной цены, указанной в информационном сообщении о продаже государственного или муниципального имущества и составляющей менее 100 миллионов рублей</w:t>
      </w:r>
      <w:r w:rsidR="00E93BD9">
        <w:rPr>
          <w:sz w:val="28"/>
          <w:szCs w:val="28"/>
        </w:rPr>
        <w:t>.</w:t>
      </w:r>
    </w:p>
    <w:p w:rsidR="00E93BD9" w:rsidRDefault="00E93BD9" w:rsidP="00E93BD9">
      <w:pPr>
        <w:pStyle w:val="s1"/>
        <w:spacing w:before="0" w:beforeAutospacing="0" w:after="0" w:afterAutospacing="0"/>
        <w:jc w:val="center"/>
        <w:rPr>
          <w:sz w:val="28"/>
          <w:szCs w:val="28"/>
        </w:rPr>
      </w:pPr>
      <w:r>
        <w:rPr>
          <w:sz w:val="28"/>
          <w:szCs w:val="28"/>
        </w:rPr>
        <w:t>18</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Документом, подтверждающим поступление задатка на счет, указанный в информационном сообщении, является выписка с этого счета.</w:t>
      </w:r>
    </w:p>
    <w:p w:rsidR="0072516B" w:rsidRPr="004233E2" w:rsidRDefault="0072516B" w:rsidP="004546F4">
      <w:pPr>
        <w:pStyle w:val="s1"/>
        <w:spacing w:before="0" w:beforeAutospacing="0" w:after="0" w:afterAutospacing="0"/>
        <w:jc w:val="both"/>
        <w:rPr>
          <w:sz w:val="28"/>
          <w:szCs w:val="28"/>
        </w:rPr>
      </w:pPr>
      <w:r w:rsidRPr="004233E2">
        <w:rPr>
          <w:sz w:val="28"/>
          <w:szCs w:val="28"/>
        </w:rPr>
        <w:t>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Право приобретения муниципального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государственного или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В случае,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Продажа посредством публичного предложения, в которой принял участие только один участник, признается несостоявшейся.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Претендент не допускается к участию в продаже посредством публичного предложения по следующим основаниям:</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представленные документы не подтверждают право претендента быть покупателем в соответствии с законодательством Российской Федерации;</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поступление в установленный срок задатка на счета, указанные в информационном сообщении, не подтверждено.</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Перечень указанных оснований отказа претенденту в участии в продаже посредством публичного предложения является исчерпывающим.</w:t>
      </w:r>
    </w:p>
    <w:p w:rsidR="00E93BD9" w:rsidRDefault="00E93BD9" w:rsidP="00E93BD9">
      <w:pPr>
        <w:pStyle w:val="s1"/>
        <w:spacing w:before="0" w:beforeAutospacing="0" w:after="0" w:afterAutospacing="0"/>
        <w:ind w:firstLine="708"/>
        <w:jc w:val="center"/>
        <w:rPr>
          <w:sz w:val="28"/>
          <w:szCs w:val="28"/>
        </w:rPr>
      </w:pPr>
      <w:r>
        <w:rPr>
          <w:sz w:val="28"/>
          <w:szCs w:val="28"/>
        </w:rPr>
        <w:t>19</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Суммы задатков возвращаются участникам продажи посредством публичного предложения, за исключением победителя такой продажи, в течение пяти календарных дней с даты подведения ее итогов.</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Не позднее чем через пять рабочих дней с даты проведения продажи посредством публичного предложения с победителем заключается договор купли-продажи.</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не позднее чем через тридцать календарных дней после дня полной оплаты имущества.</w:t>
      </w:r>
    </w:p>
    <w:p w:rsidR="00D44311" w:rsidRDefault="00D44311" w:rsidP="004546F4">
      <w:pPr>
        <w:pStyle w:val="s3"/>
        <w:spacing w:before="0" w:beforeAutospacing="0" w:after="0" w:afterAutospacing="0"/>
        <w:jc w:val="center"/>
        <w:rPr>
          <w:sz w:val="28"/>
          <w:szCs w:val="28"/>
        </w:rPr>
      </w:pPr>
    </w:p>
    <w:p w:rsidR="00D44311" w:rsidRPr="004233E2" w:rsidRDefault="0072516B" w:rsidP="004546F4">
      <w:pPr>
        <w:pStyle w:val="s3"/>
        <w:spacing w:before="0" w:beforeAutospacing="0" w:after="0" w:afterAutospacing="0"/>
        <w:jc w:val="center"/>
        <w:rPr>
          <w:sz w:val="28"/>
          <w:szCs w:val="28"/>
        </w:rPr>
      </w:pPr>
      <w:r w:rsidRPr="004233E2">
        <w:rPr>
          <w:sz w:val="28"/>
          <w:szCs w:val="28"/>
        </w:rPr>
        <w:t>3.6. Продажа муниципального имущества без объявления цены.</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Продажа муниципального имущества без объявления цены осуществляется, если продажа этого имущества посредством публичного предложения не состоялась.</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При продаже муниципального имущества без объявления цены его начальная цена не определяется.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Информационное сообщение о продаже муниципального имущества без объявления цены должно соответствовать требованиям, </w:t>
      </w:r>
      <w:r w:rsidRPr="00E93BD9">
        <w:rPr>
          <w:sz w:val="28"/>
          <w:szCs w:val="28"/>
        </w:rPr>
        <w:t>предусмотренным </w:t>
      </w:r>
      <w:hyperlink r:id="rId37" w:anchor="/document/12125505/entry/15" w:history="1">
        <w:r w:rsidRPr="00E93BD9">
          <w:rPr>
            <w:rStyle w:val="a5"/>
            <w:color w:val="auto"/>
            <w:sz w:val="28"/>
            <w:szCs w:val="28"/>
            <w:u w:val="none"/>
          </w:rPr>
          <w:t>статьей 15</w:t>
        </w:r>
      </w:hyperlink>
      <w:r w:rsidRPr="00E93BD9">
        <w:rPr>
          <w:sz w:val="28"/>
          <w:szCs w:val="28"/>
        </w:rPr>
        <w:t> Федерального</w:t>
      </w:r>
      <w:r w:rsidRPr="004233E2">
        <w:rPr>
          <w:sz w:val="28"/>
          <w:szCs w:val="28"/>
        </w:rPr>
        <w:t xml:space="preserve"> закона N 178-ФЗ, за исключением начальной цены.</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Претенденты направляют свои предложения о цене муниципального имущества в адрес, указанный в информационном сообщении.</w:t>
      </w:r>
    </w:p>
    <w:p w:rsidR="0072516B" w:rsidRPr="004233E2" w:rsidRDefault="0072516B" w:rsidP="004546F4">
      <w:pPr>
        <w:pStyle w:val="s1"/>
        <w:spacing w:before="0" w:beforeAutospacing="0" w:after="0" w:afterAutospacing="0"/>
        <w:jc w:val="both"/>
        <w:rPr>
          <w:sz w:val="28"/>
          <w:szCs w:val="28"/>
        </w:rPr>
      </w:pPr>
      <w:r w:rsidRPr="004233E2">
        <w:rPr>
          <w:sz w:val="28"/>
          <w:szCs w:val="28"/>
        </w:rPr>
        <w:t>Предложения о приобретении государственного или муниципального имущества заявляются претендентами открыто в ходе проведения продажи.</w:t>
      </w:r>
    </w:p>
    <w:p w:rsidR="0072516B" w:rsidRPr="004233E2" w:rsidRDefault="0072516B" w:rsidP="004546F4">
      <w:pPr>
        <w:pStyle w:val="s1"/>
        <w:spacing w:before="0" w:beforeAutospacing="0" w:after="0" w:afterAutospacing="0"/>
        <w:jc w:val="both"/>
        <w:rPr>
          <w:sz w:val="28"/>
          <w:szCs w:val="28"/>
        </w:rPr>
      </w:pPr>
      <w:r w:rsidRPr="004233E2">
        <w:rPr>
          <w:sz w:val="28"/>
          <w:szCs w:val="28"/>
        </w:rPr>
        <w:t xml:space="preserve">Помимо предложения о цене муниципального имущества претендент должен представить документы, указанные </w:t>
      </w:r>
      <w:r w:rsidRPr="00E93BD9">
        <w:rPr>
          <w:sz w:val="28"/>
          <w:szCs w:val="28"/>
        </w:rPr>
        <w:t>в </w:t>
      </w:r>
      <w:hyperlink r:id="rId38" w:anchor="/document/47293078/entry/1208" w:history="1">
        <w:r w:rsidRPr="00E93BD9">
          <w:rPr>
            <w:rStyle w:val="a5"/>
            <w:color w:val="auto"/>
            <w:sz w:val="28"/>
            <w:szCs w:val="28"/>
            <w:u w:val="none"/>
          </w:rPr>
          <w:t>пункте 2.8.</w:t>
        </w:r>
      </w:hyperlink>
      <w:r w:rsidRPr="004233E2">
        <w:rPr>
          <w:sz w:val="28"/>
          <w:szCs w:val="28"/>
        </w:rPr>
        <w:t> настоящего Положения.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В случае поступления предложений от нескольких претендентов покупателем признается лицо, предложившее за муниципальное имущество наибольшую цену.</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В случае поступления нескольких одинаковых предложений о цене муниципального имущества покупателем признается лицо, подавшее заявку ранее других лиц.</w:t>
      </w:r>
    </w:p>
    <w:p w:rsidR="00E93BD9" w:rsidRDefault="00E93BD9" w:rsidP="00E93BD9">
      <w:pPr>
        <w:pStyle w:val="s1"/>
        <w:spacing w:before="0" w:beforeAutospacing="0" w:after="0" w:afterAutospacing="0"/>
        <w:ind w:firstLine="708"/>
        <w:jc w:val="both"/>
        <w:rPr>
          <w:sz w:val="28"/>
          <w:szCs w:val="28"/>
        </w:rPr>
      </w:pPr>
    </w:p>
    <w:p w:rsidR="00E93BD9" w:rsidRDefault="00E93BD9" w:rsidP="00E93BD9">
      <w:pPr>
        <w:pStyle w:val="s1"/>
        <w:spacing w:before="0" w:beforeAutospacing="0" w:after="0" w:afterAutospacing="0"/>
        <w:ind w:firstLine="708"/>
        <w:jc w:val="center"/>
        <w:rPr>
          <w:sz w:val="28"/>
          <w:szCs w:val="28"/>
        </w:rPr>
      </w:pPr>
      <w:r>
        <w:rPr>
          <w:sz w:val="28"/>
          <w:szCs w:val="28"/>
        </w:rPr>
        <w:t>20</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Подведение итогов продажи муниципального имущества и порядок заключения с покупателем договора купли-продажи муниципального имущества без объявления цены определяются в порядке, установленном постановлением администрации </w:t>
      </w:r>
      <w:r w:rsidR="00195E65">
        <w:rPr>
          <w:sz w:val="28"/>
          <w:szCs w:val="28"/>
        </w:rPr>
        <w:t>Выселковского сельского поселения Выселковского района</w:t>
      </w:r>
      <w:r w:rsidRPr="004233E2">
        <w:rPr>
          <w:sz w:val="28"/>
          <w:szCs w:val="28"/>
        </w:rPr>
        <w:t>.</w:t>
      </w:r>
    </w:p>
    <w:p w:rsidR="00E93BD9" w:rsidRDefault="0072516B" w:rsidP="00E93BD9">
      <w:pPr>
        <w:pStyle w:val="s1"/>
        <w:spacing w:before="0" w:beforeAutospacing="0" w:after="0" w:afterAutospacing="0"/>
        <w:ind w:right="-285" w:firstLine="567"/>
        <w:jc w:val="both"/>
        <w:rPr>
          <w:sz w:val="28"/>
          <w:szCs w:val="28"/>
        </w:rPr>
      </w:pPr>
      <w:r w:rsidRPr="00E93BD9">
        <w:rPr>
          <w:sz w:val="28"/>
          <w:szCs w:val="28"/>
        </w:rPr>
        <w:t>Продажа муниципального имущества</w:t>
      </w:r>
      <w:r w:rsidR="00E93BD9">
        <w:rPr>
          <w:sz w:val="28"/>
          <w:szCs w:val="28"/>
        </w:rPr>
        <w:t> способами,у</w:t>
      </w:r>
      <w:r w:rsidRPr="00E93BD9">
        <w:rPr>
          <w:sz w:val="28"/>
          <w:szCs w:val="28"/>
        </w:rPr>
        <w:t>становленными </w:t>
      </w:r>
      <w:hyperlink r:id="rId39" w:anchor="/document/47293078/entry/1302" w:history="1">
        <w:r w:rsidR="00E93BD9">
          <w:rPr>
            <w:sz w:val="28"/>
            <w:szCs w:val="28"/>
          </w:rPr>
          <w:t>статьями</w:t>
        </w:r>
        <w:r w:rsidRPr="00E93BD9">
          <w:rPr>
            <w:sz w:val="28"/>
            <w:szCs w:val="28"/>
          </w:rPr>
          <w:t xml:space="preserve"> 3.2-3.6</w:t>
        </w:r>
      </w:hyperlink>
      <w:r w:rsidRPr="00E93BD9">
        <w:rPr>
          <w:sz w:val="28"/>
          <w:szCs w:val="28"/>
        </w:rPr>
        <w:t> настоящего </w:t>
      </w:r>
      <w:r w:rsidRPr="00E93BD9">
        <w:rPr>
          <w:iCs/>
          <w:sz w:val="28"/>
          <w:szCs w:val="28"/>
        </w:rPr>
        <w:t>Положения</w:t>
      </w:r>
      <w:r w:rsidRPr="00E93BD9">
        <w:rPr>
          <w:sz w:val="28"/>
          <w:szCs w:val="28"/>
        </w:rPr>
        <w:t>, осуществляется в электронной форме. </w:t>
      </w:r>
    </w:p>
    <w:p w:rsidR="0072516B" w:rsidRPr="00E93BD9" w:rsidRDefault="0072516B" w:rsidP="00E93BD9">
      <w:pPr>
        <w:pStyle w:val="s1"/>
        <w:spacing w:before="0" w:beforeAutospacing="0" w:after="0" w:afterAutospacing="0"/>
        <w:ind w:firstLine="567"/>
        <w:jc w:val="both"/>
        <w:rPr>
          <w:sz w:val="28"/>
          <w:szCs w:val="28"/>
        </w:rPr>
      </w:pPr>
      <w:r w:rsidRPr="00E93BD9">
        <w:rPr>
          <w:iCs/>
          <w:sz w:val="28"/>
          <w:szCs w:val="28"/>
        </w:rPr>
        <w:t>Положения</w:t>
      </w:r>
      <w:r w:rsidRPr="00E93BD9">
        <w:rPr>
          <w:sz w:val="28"/>
          <w:szCs w:val="28"/>
        </w:rPr>
        <w:t> указанных статей в части проведения продажи </w:t>
      </w:r>
      <w:r w:rsidRPr="00E93BD9">
        <w:rPr>
          <w:iCs/>
          <w:sz w:val="28"/>
          <w:szCs w:val="28"/>
        </w:rPr>
        <w:t>муниципального</w:t>
      </w:r>
      <w:r w:rsidRPr="00E93BD9">
        <w:rPr>
          <w:sz w:val="28"/>
          <w:szCs w:val="28"/>
        </w:rPr>
        <w:t> </w:t>
      </w:r>
      <w:r w:rsidRPr="00E93BD9">
        <w:rPr>
          <w:iCs/>
          <w:sz w:val="28"/>
          <w:szCs w:val="28"/>
        </w:rPr>
        <w:t>имущества</w:t>
      </w:r>
      <w:r w:rsidRPr="00E93BD9">
        <w:rPr>
          <w:sz w:val="28"/>
          <w:szCs w:val="28"/>
        </w:rPr>
        <w:t> применяются с учетом особенностей, установленных </w:t>
      </w:r>
      <w:hyperlink r:id="rId40" w:anchor="/document/12125505/entry/0" w:history="1">
        <w:r w:rsidRPr="00E93BD9">
          <w:rPr>
            <w:sz w:val="28"/>
            <w:szCs w:val="28"/>
          </w:rPr>
          <w:t>Федеральным законом</w:t>
        </w:r>
      </w:hyperlink>
      <w:r w:rsidRPr="00E93BD9">
        <w:rPr>
          <w:sz w:val="28"/>
          <w:szCs w:val="28"/>
        </w:rPr>
        <w:t> от 21.12.2001 N 178-ФЗ "О </w:t>
      </w:r>
      <w:r w:rsidRPr="00E93BD9">
        <w:rPr>
          <w:iCs/>
          <w:sz w:val="28"/>
          <w:szCs w:val="28"/>
        </w:rPr>
        <w:t>приватизации</w:t>
      </w:r>
      <w:r w:rsidRPr="00E93BD9">
        <w:rPr>
          <w:sz w:val="28"/>
          <w:szCs w:val="28"/>
        </w:rPr>
        <w:t> государственного и </w:t>
      </w:r>
      <w:r w:rsidRPr="00E93BD9">
        <w:rPr>
          <w:iCs/>
          <w:sz w:val="28"/>
          <w:szCs w:val="28"/>
        </w:rPr>
        <w:t>муниципального</w:t>
      </w:r>
      <w:r w:rsidRPr="00E93BD9">
        <w:rPr>
          <w:sz w:val="28"/>
          <w:szCs w:val="28"/>
        </w:rPr>
        <w:t> </w:t>
      </w:r>
      <w:r w:rsidRPr="00E93BD9">
        <w:rPr>
          <w:iCs/>
          <w:sz w:val="28"/>
          <w:szCs w:val="28"/>
        </w:rPr>
        <w:t>имущества</w:t>
      </w:r>
      <w:r w:rsidRPr="00E93BD9">
        <w:rPr>
          <w:sz w:val="28"/>
          <w:szCs w:val="28"/>
        </w:rPr>
        <w:t>".</w:t>
      </w:r>
    </w:p>
    <w:p w:rsidR="0072516B" w:rsidRPr="00E93BD9" w:rsidRDefault="0072516B" w:rsidP="00E93BD9">
      <w:pPr>
        <w:pStyle w:val="s1"/>
        <w:spacing w:before="0" w:beforeAutospacing="0" w:after="0" w:afterAutospacing="0"/>
        <w:ind w:firstLine="567"/>
        <w:jc w:val="both"/>
        <w:rPr>
          <w:sz w:val="28"/>
          <w:szCs w:val="28"/>
        </w:rPr>
      </w:pPr>
      <w:r w:rsidRPr="00E93BD9">
        <w:rPr>
          <w:sz w:val="28"/>
          <w:szCs w:val="28"/>
        </w:rPr>
        <w:t>В информационном сообщении о проведении продажи в электронной форме, размещаемом на сайте в сети "Интернет", наряду со сведениями, предусмотренными </w:t>
      </w:r>
      <w:hyperlink r:id="rId41" w:anchor="/document/47293078/entry/1207" w:history="1">
        <w:r w:rsidRPr="00E93BD9">
          <w:rPr>
            <w:sz w:val="28"/>
            <w:szCs w:val="28"/>
          </w:rPr>
          <w:t>статьей 2.7</w:t>
        </w:r>
      </w:hyperlink>
      <w:r w:rsidRPr="00E93BD9">
        <w:rPr>
          <w:sz w:val="28"/>
          <w:szCs w:val="28"/>
        </w:rPr>
        <w:t>. настоящего </w:t>
      </w:r>
      <w:r w:rsidRPr="00E93BD9">
        <w:rPr>
          <w:iCs/>
          <w:sz w:val="28"/>
          <w:szCs w:val="28"/>
        </w:rPr>
        <w:t>Положения</w:t>
      </w:r>
      <w:r w:rsidRPr="00E93BD9">
        <w:rPr>
          <w:sz w:val="28"/>
          <w:szCs w:val="28"/>
        </w:rPr>
        <w:t>, указываются электронная площадка, на которой будет проводиться продажа в электронной форме, порядок регистрации на электронной площадке, правила проведения продажи в электронной форме, дата и время ее проведения.</w:t>
      </w:r>
    </w:p>
    <w:p w:rsidR="00D44311" w:rsidRDefault="00D44311" w:rsidP="004546F4">
      <w:pPr>
        <w:pStyle w:val="s3"/>
        <w:spacing w:before="0" w:beforeAutospacing="0" w:after="0" w:afterAutospacing="0"/>
        <w:jc w:val="center"/>
        <w:rPr>
          <w:sz w:val="28"/>
          <w:szCs w:val="28"/>
        </w:rPr>
      </w:pPr>
    </w:p>
    <w:p w:rsidR="00D44311" w:rsidRPr="004233E2" w:rsidRDefault="0072516B" w:rsidP="004546F4">
      <w:pPr>
        <w:pStyle w:val="s3"/>
        <w:spacing w:before="0" w:beforeAutospacing="0" w:after="0" w:afterAutospacing="0"/>
        <w:jc w:val="center"/>
        <w:rPr>
          <w:sz w:val="28"/>
          <w:szCs w:val="28"/>
        </w:rPr>
      </w:pPr>
      <w:r w:rsidRPr="004233E2">
        <w:rPr>
          <w:sz w:val="28"/>
          <w:szCs w:val="28"/>
        </w:rPr>
        <w:t>3.7. Внесение муниципального имущества в качестве</w:t>
      </w:r>
      <w:r w:rsidRPr="004233E2">
        <w:rPr>
          <w:sz w:val="28"/>
          <w:szCs w:val="28"/>
        </w:rPr>
        <w:br/>
        <w:t>вклада в уставные капиталы акционерных обществ</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По решению администрации </w:t>
      </w:r>
      <w:r w:rsidR="00195E65">
        <w:rPr>
          <w:sz w:val="28"/>
          <w:szCs w:val="28"/>
        </w:rPr>
        <w:t>Выселковского сельского поселения Выселковского района</w:t>
      </w:r>
      <w:r w:rsidRPr="004233E2">
        <w:rPr>
          <w:sz w:val="28"/>
          <w:szCs w:val="28"/>
        </w:rPr>
        <w:t xml:space="preserve"> муниципальное имущество, а также исключительные права могут быть внесены в качестве вклада в уставные капиталы акционерных обществ. При этом доля акций акционерного общества, находящихся в собственности </w:t>
      </w:r>
      <w:r w:rsidR="00D44311">
        <w:rPr>
          <w:sz w:val="28"/>
          <w:szCs w:val="28"/>
        </w:rPr>
        <w:t xml:space="preserve">администрации </w:t>
      </w:r>
      <w:r w:rsidR="00195E65">
        <w:rPr>
          <w:sz w:val="28"/>
          <w:szCs w:val="28"/>
        </w:rPr>
        <w:t>Выселковского сельского поселения Выселковского района</w:t>
      </w:r>
      <w:r w:rsidRPr="004233E2">
        <w:rPr>
          <w:sz w:val="28"/>
          <w:szCs w:val="28"/>
        </w:rPr>
        <w:t xml:space="preserve"> и приобретаемых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 если иное не установлено Президентом Российской Федерации в отношении стратегических акционерных обществ.</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Внесение муниципального имущества, а также исключительных прав в уставные капиталы акционерных обществ может осуществляться: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при учреждении акционерных обществ;</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в порядке оплаты размещаемых дополнительных акций при увеличении уставных капиталов акционерных обществ.</w:t>
      </w:r>
    </w:p>
    <w:p w:rsidR="0072516B" w:rsidRPr="004233E2" w:rsidRDefault="0072516B" w:rsidP="004546F4">
      <w:pPr>
        <w:pStyle w:val="s1"/>
        <w:spacing w:before="0" w:beforeAutospacing="0" w:after="0" w:afterAutospacing="0"/>
        <w:jc w:val="both"/>
        <w:rPr>
          <w:sz w:val="28"/>
          <w:szCs w:val="28"/>
        </w:rPr>
      </w:pPr>
      <w:r w:rsidRPr="004233E2">
        <w:rPr>
          <w:sz w:val="28"/>
          <w:szCs w:val="28"/>
        </w:rPr>
        <w:t>Внесение муниципального имущества, а также исключительных прав в качестве оплаты размещаемых дополнительных акций акционерного общества может быть осуществлено при соблюдении следующих условий:</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акционерное общество в соответствии </w:t>
      </w:r>
      <w:r w:rsidRPr="00E93BD9">
        <w:rPr>
          <w:sz w:val="28"/>
          <w:szCs w:val="28"/>
        </w:rPr>
        <w:t>с </w:t>
      </w:r>
      <w:hyperlink r:id="rId42" w:anchor="/document/10105712/entry/0" w:history="1">
        <w:r w:rsidRPr="00E93BD9">
          <w:rPr>
            <w:rStyle w:val="a5"/>
            <w:color w:val="auto"/>
            <w:sz w:val="28"/>
            <w:szCs w:val="28"/>
            <w:u w:val="none"/>
          </w:rPr>
          <w:t>законодательством</w:t>
        </w:r>
      </w:hyperlink>
      <w:r w:rsidRPr="00E93BD9">
        <w:rPr>
          <w:sz w:val="28"/>
          <w:szCs w:val="28"/>
        </w:rPr>
        <w:t> Ро</w:t>
      </w:r>
      <w:r w:rsidRPr="004233E2">
        <w:rPr>
          <w:sz w:val="28"/>
          <w:szCs w:val="28"/>
        </w:rPr>
        <w:t>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осуществляться, в том числе муниципальным имуществом (с указанием вида такого имущества), а также исключительными правами, принадлежащими муниципальному образованию (с указанием объема, пределов и способа использования соответствующих исключительных прав);</w:t>
      </w:r>
    </w:p>
    <w:p w:rsidR="00E93BD9" w:rsidRDefault="0072516B" w:rsidP="00E93BD9">
      <w:pPr>
        <w:pStyle w:val="s1"/>
        <w:tabs>
          <w:tab w:val="center" w:pos="5173"/>
        </w:tabs>
        <w:spacing w:before="0" w:beforeAutospacing="0" w:after="0" w:afterAutospacing="0"/>
        <w:ind w:firstLine="708"/>
        <w:jc w:val="both"/>
        <w:rPr>
          <w:sz w:val="28"/>
          <w:szCs w:val="28"/>
        </w:rPr>
      </w:pPr>
      <w:r w:rsidRPr="004233E2">
        <w:rPr>
          <w:sz w:val="28"/>
          <w:szCs w:val="28"/>
        </w:rPr>
        <w:t xml:space="preserve"> </w:t>
      </w:r>
      <w:r w:rsidR="00E93BD9">
        <w:rPr>
          <w:sz w:val="28"/>
          <w:szCs w:val="28"/>
        </w:rPr>
        <w:tab/>
        <w:t>21</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дополнительные акции, в оплату которых вносится муниципальное имущество и (или) исключительные права, являются обыкновенными акциями;</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оценка муниципального имущества, вносимого в оплату дополнительных акций, проведена в соответствии </w:t>
      </w:r>
      <w:r w:rsidRPr="00E93BD9">
        <w:rPr>
          <w:sz w:val="28"/>
          <w:szCs w:val="28"/>
        </w:rPr>
        <w:t>с </w:t>
      </w:r>
      <w:hyperlink r:id="rId43" w:anchor="/document/12112509/entry/0" w:history="1">
        <w:r w:rsidRPr="00E93BD9">
          <w:rPr>
            <w:rStyle w:val="a5"/>
            <w:color w:val="auto"/>
            <w:sz w:val="28"/>
            <w:szCs w:val="28"/>
            <w:u w:val="none"/>
          </w:rPr>
          <w:t>законодательством</w:t>
        </w:r>
      </w:hyperlink>
      <w:r w:rsidRPr="004233E2">
        <w:rPr>
          <w:sz w:val="28"/>
          <w:szCs w:val="28"/>
        </w:rPr>
        <w:t> Российской Федерации об оценочной деятельности.</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При внесении муниципального имущества, а также исключительных прав в качестве вклада в уставный капитал акционерного общества количество акций, приобретаемых в собственность муниципального образования, доля этих акций в общем количестве обыкновенных акций акционерного общества и стоимость муниципального имущества, вносимого в качестве вклада в уставный капитал акционерного общества (цена приобретения указанных акций), определяются в соответствии с </w:t>
      </w:r>
      <w:hyperlink r:id="rId44" w:anchor="/document/10105712/entry/0" w:history="1">
        <w:r w:rsidRPr="00195E65">
          <w:rPr>
            <w:rStyle w:val="a5"/>
            <w:color w:val="auto"/>
            <w:sz w:val="28"/>
            <w:szCs w:val="28"/>
            <w:u w:val="none"/>
          </w:rPr>
          <w:t>Федеральным законом</w:t>
        </w:r>
      </w:hyperlink>
      <w:r w:rsidRPr="00195E65">
        <w:rPr>
          <w:sz w:val="28"/>
          <w:szCs w:val="28"/>
        </w:rPr>
        <w:t> "</w:t>
      </w:r>
      <w:r w:rsidRPr="004233E2">
        <w:rPr>
          <w:sz w:val="28"/>
          <w:szCs w:val="28"/>
        </w:rPr>
        <w:t>Об акционерных обществах" и </w:t>
      </w:r>
      <w:hyperlink r:id="rId45" w:anchor="/document/12112509/entry/0" w:history="1">
        <w:r w:rsidRPr="00195E65">
          <w:rPr>
            <w:rStyle w:val="a5"/>
            <w:color w:val="auto"/>
            <w:sz w:val="28"/>
            <w:szCs w:val="28"/>
            <w:u w:val="none"/>
          </w:rPr>
          <w:t>законодательством</w:t>
        </w:r>
      </w:hyperlink>
      <w:r w:rsidRPr="004233E2">
        <w:rPr>
          <w:sz w:val="28"/>
          <w:szCs w:val="28"/>
        </w:rPr>
        <w:t> Российской Федерации об оценочной деятельности, если иное не установлено </w:t>
      </w:r>
      <w:hyperlink r:id="rId46" w:anchor="/document/185585/entry/0" w:history="1">
        <w:r w:rsidRPr="004713CF">
          <w:rPr>
            <w:rStyle w:val="a5"/>
            <w:color w:val="auto"/>
            <w:sz w:val="28"/>
            <w:szCs w:val="28"/>
            <w:u w:val="none"/>
          </w:rPr>
          <w:t>Федеральным законом</w:t>
        </w:r>
      </w:hyperlink>
      <w:r w:rsidRPr="004233E2">
        <w:rPr>
          <w:sz w:val="28"/>
          <w:szCs w:val="28"/>
        </w:rPr>
        <w:t> "Об особенностях управления и распоряжения имуществом железнодорожного транспорта" и Федеральным законом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w:t>
      </w:r>
    </w:p>
    <w:p w:rsidR="005623DB" w:rsidRPr="004233E2" w:rsidRDefault="0072516B" w:rsidP="004546F4">
      <w:pPr>
        <w:pStyle w:val="s3"/>
        <w:spacing w:before="0" w:beforeAutospacing="0" w:after="0" w:afterAutospacing="0"/>
        <w:jc w:val="center"/>
        <w:rPr>
          <w:sz w:val="28"/>
          <w:szCs w:val="28"/>
        </w:rPr>
      </w:pPr>
      <w:r w:rsidRPr="004233E2">
        <w:rPr>
          <w:sz w:val="28"/>
          <w:szCs w:val="28"/>
        </w:rPr>
        <w:t>3.8. Продажа акций акционерных обществ</w:t>
      </w:r>
      <w:r w:rsidRPr="004233E2">
        <w:rPr>
          <w:sz w:val="28"/>
          <w:szCs w:val="28"/>
        </w:rPr>
        <w:br/>
        <w:t>по результатам доверительного управления.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Лицо, заключившее по результатам конкурса договор доверительного управления акциями акционерного общества, приобретает эти акции в собственность после завершения срока доверительного управления в случае исполнения условий договора доверительного управления.</w:t>
      </w:r>
    </w:p>
    <w:p w:rsidR="0072516B" w:rsidRPr="004233E2" w:rsidRDefault="0072516B" w:rsidP="004546F4">
      <w:pPr>
        <w:pStyle w:val="s1"/>
        <w:spacing w:before="0" w:beforeAutospacing="0" w:after="0" w:afterAutospacing="0"/>
        <w:jc w:val="both"/>
        <w:rPr>
          <w:sz w:val="28"/>
          <w:szCs w:val="28"/>
        </w:rPr>
      </w:pPr>
      <w:r w:rsidRPr="004233E2">
        <w:rPr>
          <w:sz w:val="28"/>
          <w:szCs w:val="28"/>
        </w:rPr>
        <w:t>Договор купли-продажи акций акционерного общества заключается с победителем конкурса одновременно с договором доверительного управления.</w:t>
      </w:r>
    </w:p>
    <w:p w:rsidR="0072516B" w:rsidRPr="004233E2" w:rsidRDefault="0072516B" w:rsidP="004546F4">
      <w:pPr>
        <w:pStyle w:val="s1"/>
        <w:spacing w:before="0" w:beforeAutospacing="0" w:after="0" w:afterAutospacing="0"/>
        <w:jc w:val="both"/>
        <w:rPr>
          <w:sz w:val="28"/>
          <w:szCs w:val="28"/>
        </w:rPr>
      </w:pPr>
      <w:r w:rsidRPr="004233E2">
        <w:rPr>
          <w:sz w:val="28"/>
          <w:szCs w:val="28"/>
        </w:rPr>
        <w:t>Сведения о количестве (доле в уставном капитале) и цене продажи акций акционерного общества, которые подлежат продаже по результатам доверительного управления, включаются в соответствующее информационное сообщение о проведении конкурса по передаче акций указанного акционерного общества в доверительное управление.</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Информационное сообщение о проведении конкурса по передаче акций акционерного общества в доверительное управление размещается на сайтах в сети "Интернет" не менее чем за тридцать дней до его проведения. В указанное информационное сообщение включаются сведения об акционерном обществе, а также о количестве передаваемых в доверительное управление акций и об их доле в уставном капитале акционерного общества, об условиях доверительного управления и о сроке, на который заключается договор доверительного управления (не более чем на три года).</w:t>
      </w:r>
    </w:p>
    <w:p w:rsidR="00E93BD9" w:rsidRDefault="0072516B" w:rsidP="00E93BD9">
      <w:pPr>
        <w:pStyle w:val="s1"/>
        <w:spacing w:before="0" w:beforeAutospacing="0" w:after="0" w:afterAutospacing="0"/>
        <w:ind w:firstLine="708"/>
        <w:jc w:val="both"/>
        <w:rPr>
          <w:sz w:val="28"/>
          <w:szCs w:val="28"/>
        </w:rPr>
      </w:pPr>
      <w:r w:rsidRPr="004233E2">
        <w:rPr>
          <w:sz w:val="28"/>
          <w:szCs w:val="28"/>
        </w:rPr>
        <w:t xml:space="preserve">Неисполнение или ненадлежащее исполнение условий договора доверительного управления является основанием расторжения в судебном порядке договора доверительного управления и договора купли-продажи акций акционерного общества. </w:t>
      </w:r>
    </w:p>
    <w:p w:rsidR="00E93BD9" w:rsidRDefault="00E93BD9" w:rsidP="00E93BD9">
      <w:pPr>
        <w:pStyle w:val="s1"/>
        <w:spacing w:before="0" w:beforeAutospacing="0" w:after="0" w:afterAutospacing="0"/>
        <w:ind w:firstLine="708"/>
        <w:jc w:val="center"/>
        <w:rPr>
          <w:sz w:val="28"/>
          <w:szCs w:val="28"/>
        </w:rPr>
      </w:pPr>
      <w:r>
        <w:rPr>
          <w:sz w:val="28"/>
          <w:szCs w:val="28"/>
        </w:rPr>
        <w:t>22</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Исполнение условий договора доверительного управления подтверждается отчетом доверительного управляющего, принятым учредителем доверительного управления.</w:t>
      </w:r>
    </w:p>
    <w:p w:rsidR="005623DB" w:rsidRDefault="005623DB" w:rsidP="004546F4">
      <w:pPr>
        <w:pStyle w:val="s3"/>
        <w:spacing w:before="0" w:beforeAutospacing="0" w:after="0" w:afterAutospacing="0"/>
        <w:jc w:val="center"/>
        <w:rPr>
          <w:sz w:val="28"/>
          <w:szCs w:val="28"/>
        </w:rPr>
      </w:pPr>
    </w:p>
    <w:p w:rsidR="0072516B" w:rsidRDefault="0072516B" w:rsidP="004546F4">
      <w:pPr>
        <w:pStyle w:val="s3"/>
        <w:spacing w:before="0" w:beforeAutospacing="0" w:after="0" w:afterAutospacing="0"/>
        <w:jc w:val="center"/>
        <w:rPr>
          <w:sz w:val="28"/>
          <w:szCs w:val="28"/>
        </w:rPr>
      </w:pPr>
      <w:r w:rsidRPr="004233E2">
        <w:rPr>
          <w:sz w:val="28"/>
          <w:szCs w:val="28"/>
        </w:rPr>
        <w:t>4. Особенности приватизации отдельных видов имущества.</w:t>
      </w:r>
    </w:p>
    <w:p w:rsidR="0072516B" w:rsidRDefault="0072516B" w:rsidP="004546F4">
      <w:pPr>
        <w:pStyle w:val="s3"/>
        <w:spacing w:before="0" w:beforeAutospacing="0" w:after="0" w:afterAutospacing="0"/>
        <w:jc w:val="center"/>
        <w:rPr>
          <w:sz w:val="28"/>
          <w:szCs w:val="28"/>
        </w:rPr>
      </w:pPr>
      <w:r w:rsidRPr="004233E2">
        <w:rPr>
          <w:sz w:val="28"/>
          <w:szCs w:val="28"/>
        </w:rPr>
        <w:t>4.1. Отчуждение земельных участков</w:t>
      </w:r>
    </w:p>
    <w:p w:rsidR="005623DB" w:rsidRPr="004233E2" w:rsidRDefault="005623DB" w:rsidP="004546F4">
      <w:pPr>
        <w:pStyle w:val="s3"/>
        <w:spacing w:before="0" w:beforeAutospacing="0" w:after="0" w:afterAutospacing="0"/>
        <w:jc w:val="center"/>
        <w:rPr>
          <w:sz w:val="28"/>
          <w:szCs w:val="28"/>
        </w:rPr>
      </w:pP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отчуждением лицу, приобретающему такое имущество, земельных участков, занимаемых таким имуществом и необходимых для их использования.</w:t>
      </w:r>
    </w:p>
    <w:p w:rsidR="0072516B" w:rsidRPr="004233E2" w:rsidRDefault="0072516B" w:rsidP="004546F4">
      <w:pPr>
        <w:pStyle w:val="s1"/>
        <w:spacing w:before="0" w:beforeAutospacing="0" w:after="0" w:afterAutospacing="0"/>
        <w:jc w:val="both"/>
        <w:rPr>
          <w:sz w:val="28"/>
          <w:szCs w:val="28"/>
        </w:rPr>
      </w:pPr>
      <w:r w:rsidRPr="004233E2">
        <w:rPr>
          <w:sz w:val="28"/>
          <w:szCs w:val="28"/>
        </w:rPr>
        <w:t>Приватизация имущественных комплексов унитарных предприятий осуществляется одновременно с отчуждением следующих земельных участков:</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находящихся у унитарного предприятия на праве постоянного (бессрочного) пользования или аренды;</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занимаемых объектами недвижимости, входящими в состав приватизируемого имущественного комплекса унитарного предприятия, и необходимых для использования указанных объектов.</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Собственники объектов недвижимости, не являющихся самовольными постройками и расположенных на земельных участках, относящихся к муниципальной собственности, обязаны либо взять в аренду, либо приобрести у муниципального образования указанные земельные участки.</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По желанию собственника объекта недвижимости, расположенного на земельном участке, относящемся к муниципальной собственности, соответствующий земельный участок может быть предоставлен ему в аренду на срок не более чем сорок девять лет, а если объект недвижимости расположен на земельном участке в границах земель, зарезервированных для муниципальных нужд, - на срок, не превышающий срока резервирования земель, если иное не установлено соглашением сторон.</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Договор аренды земельного участка не является препятствием для выкупа земельного участка.</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Отказ в выкупе земельного участка или предоставлении его в аренду не допускается, за исключением случаев, предусмотренных законом.</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При приватизации расположенных на неделимом земельном участке частей зданий, строений и сооружений, признаваемых самостоятельными объектами недвижимости, с покупателями такого имущества заключаются договоры аренды указанного земельного участка со множественностью лиц на стороне арендатора в порядке, установленном законодательством.</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Собственники указанных в настоящем пункте объектов недвижимости вправе одновременно приобрести в общую долевую собственность земельный участок после приватизации всех частей зданий, строений и сооружений, расположенных на этом земельном участке.</w:t>
      </w:r>
    </w:p>
    <w:p w:rsidR="00E93BD9" w:rsidRDefault="00E93BD9" w:rsidP="00E93BD9">
      <w:pPr>
        <w:pStyle w:val="s1"/>
        <w:spacing w:before="0" w:beforeAutospacing="0" w:after="0" w:afterAutospacing="0"/>
        <w:ind w:firstLine="708"/>
        <w:jc w:val="both"/>
        <w:rPr>
          <w:sz w:val="28"/>
          <w:szCs w:val="28"/>
        </w:rPr>
      </w:pPr>
    </w:p>
    <w:p w:rsidR="00E93BD9" w:rsidRDefault="00E93BD9" w:rsidP="00E93BD9">
      <w:pPr>
        <w:pStyle w:val="s1"/>
        <w:spacing w:before="0" w:beforeAutospacing="0" w:after="0" w:afterAutospacing="0"/>
        <w:ind w:firstLine="708"/>
        <w:jc w:val="center"/>
        <w:rPr>
          <w:sz w:val="28"/>
          <w:szCs w:val="28"/>
        </w:rPr>
      </w:pPr>
      <w:r>
        <w:rPr>
          <w:sz w:val="28"/>
          <w:szCs w:val="28"/>
        </w:rPr>
        <w:t>23</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Размер доли в праве собственности на земельный участок определяется пропорционально отношению площади соответствующей части здания, строения или сооружения к общей площади здания, строения или сооружения.</w:t>
      </w:r>
    </w:p>
    <w:p w:rsidR="0072516B" w:rsidRPr="004233E2" w:rsidRDefault="0072516B" w:rsidP="004546F4">
      <w:pPr>
        <w:pStyle w:val="s1"/>
        <w:spacing w:before="0" w:beforeAutospacing="0" w:after="0" w:afterAutospacing="0"/>
        <w:jc w:val="both"/>
        <w:rPr>
          <w:sz w:val="28"/>
          <w:szCs w:val="28"/>
        </w:rPr>
      </w:pPr>
      <w:r w:rsidRPr="004233E2">
        <w:rPr>
          <w:sz w:val="28"/>
          <w:szCs w:val="28"/>
        </w:rPr>
        <w:t>Земельный участок отчуждается в границах, которые определяются на основании предоставляемого покупателем кадастрового паспорта земельного участка.</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Указанный кадастровый паспорт земельного участка прилагается к акту инвентаризации имущественного комплекса унитарного предприятия, а также к договору купли-продажи земельного участка.</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Одновременно с принятием решения об отчуждении земельного участка при необходимости принимается решение об установлении публичных сервитутов.</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При отчуждении земельных участков право собственности не переходит на объекты инженерной инфраструктуры, находящиеся в муниципальной собственности и не используемые исключительно для обеспечения объектов недвижимости, расположенных на указанных земельных участках.</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Исключения из данного правила возможны при установлении на земельный участок публичного сервитута, обеспечивающего возможность использования улучшений и принадлежностей в полном объеме.</w:t>
      </w:r>
    </w:p>
    <w:p w:rsidR="0072516B" w:rsidRPr="00E93BD9" w:rsidRDefault="0072516B" w:rsidP="00E93BD9">
      <w:pPr>
        <w:pStyle w:val="s1"/>
        <w:spacing w:before="0" w:beforeAutospacing="0" w:after="0" w:afterAutospacing="0"/>
        <w:ind w:firstLine="708"/>
        <w:jc w:val="both"/>
        <w:rPr>
          <w:sz w:val="28"/>
          <w:szCs w:val="28"/>
        </w:rPr>
      </w:pPr>
      <w:r w:rsidRPr="004233E2">
        <w:rPr>
          <w:sz w:val="28"/>
          <w:szCs w:val="28"/>
        </w:rPr>
        <w:t>Предоставление земельных участков собственникам расположенных на этих земельных участках зданий, строений, сооружений в аренду или в собственность осуществляется в порядке и на условиях, которые установлены </w:t>
      </w:r>
      <w:hyperlink r:id="rId47" w:anchor="/document/12124624/entry/0" w:history="1">
        <w:r w:rsidRPr="00E93BD9">
          <w:rPr>
            <w:rStyle w:val="a5"/>
            <w:color w:val="auto"/>
            <w:sz w:val="28"/>
            <w:szCs w:val="28"/>
            <w:u w:val="none"/>
          </w:rPr>
          <w:t>земельным законодательством</w:t>
        </w:r>
      </w:hyperlink>
      <w:r w:rsidRPr="00E93BD9">
        <w:rPr>
          <w:sz w:val="28"/>
          <w:szCs w:val="28"/>
        </w:rPr>
        <w:t>.</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Отчуждению не подлежат земельные участки в составе земель:</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лесного фонда и водного фонда, особо охраняемых природных территорий и объектов;</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зараженных опасными веществами и подвергшихся биогенному заражению;</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не подлежащих отчуждению в соответствии с законодательством Российской Федерации.</w:t>
      </w:r>
    </w:p>
    <w:p w:rsidR="0072516B" w:rsidRPr="004233E2" w:rsidRDefault="0072516B" w:rsidP="004546F4">
      <w:pPr>
        <w:pStyle w:val="s1"/>
        <w:spacing w:before="0" w:beforeAutospacing="0" w:after="0" w:afterAutospacing="0"/>
        <w:jc w:val="both"/>
        <w:rPr>
          <w:sz w:val="28"/>
          <w:szCs w:val="28"/>
        </w:rPr>
      </w:pPr>
      <w:r w:rsidRPr="004233E2">
        <w:rPr>
          <w:sz w:val="28"/>
          <w:szCs w:val="28"/>
        </w:rPr>
        <w:t>Отчуждению не подлежат находящиеся в муниципальной собственности земельные участки в границах земель, зарезервированных для муниципальных нужд.</w:t>
      </w:r>
    </w:p>
    <w:p w:rsidR="0072516B" w:rsidRPr="004233E2" w:rsidRDefault="0072516B" w:rsidP="004546F4">
      <w:pPr>
        <w:pStyle w:val="s3"/>
        <w:spacing w:before="0" w:beforeAutospacing="0" w:after="0" w:afterAutospacing="0"/>
        <w:jc w:val="center"/>
        <w:rPr>
          <w:sz w:val="28"/>
          <w:szCs w:val="28"/>
        </w:rPr>
      </w:pPr>
      <w:r w:rsidRPr="004233E2">
        <w:rPr>
          <w:sz w:val="28"/>
          <w:szCs w:val="28"/>
        </w:rPr>
        <w:t>4.2. Особенности приватизации объектов социально-культурного</w:t>
      </w:r>
      <w:r w:rsidRPr="004233E2">
        <w:rPr>
          <w:sz w:val="28"/>
          <w:szCs w:val="28"/>
        </w:rPr>
        <w:br/>
        <w:t>и коммунально-бытового назначения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Объекты социально-культурного назначения (здравоохранения, культуры и спорта) и коммунально-бытового назначения могут быть приватизированы в составе имущественного комплекса унитарного предприятия, за исключением используемых по назначению:</w:t>
      </w:r>
    </w:p>
    <w:p w:rsidR="00E93BD9" w:rsidRDefault="00E93BD9" w:rsidP="00E93BD9">
      <w:pPr>
        <w:pStyle w:val="s1"/>
        <w:spacing w:before="0" w:beforeAutospacing="0" w:after="0" w:afterAutospacing="0"/>
        <w:ind w:firstLine="708"/>
        <w:jc w:val="both"/>
        <w:rPr>
          <w:sz w:val="28"/>
          <w:szCs w:val="28"/>
        </w:rPr>
      </w:pPr>
    </w:p>
    <w:p w:rsidR="00E93BD9" w:rsidRDefault="00E93BD9" w:rsidP="00E93BD9">
      <w:pPr>
        <w:pStyle w:val="s1"/>
        <w:spacing w:before="0" w:beforeAutospacing="0" w:after="0" w:afterAutospacing="0"/>
        <w:ind w:firstLine="708"/>
        <w:jc w:val="both"/>
        <w:rPr>
          <w:sz w:val="28"/>
          <w:szCs w:val="28"/>
        </w:rPr>
      </w:pPr>
    </w:p>
    <w:p w:rsidR="00E93BD9" w:rsidRDefault="00E93BD9" w:rsidP="00E93BD9">
      <w:pPr>
        <w:pStyle w:val="s1"/>
        <w:spacing w:before="0" w:beforeAutospacing="0" w:after="0" w:afterAutospacing="0"/>
        <w:ind w:firstLine="708"/>
        <w:jc w:val="center"/>
        <w:rPr>
          <w:sz w:val="28"/>
          <w:szCs w:val="28"/>
        </w:rPr>
      </w:pPr>
      <w:r>
        <w:rPr>
          <w:sz w:val="28"/>
          <w:szCs w:val="28"/>
        </w:rPr>
        <w:t>24</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объектов, обеспечивающих нужды органов социальной защиты населения, в том числе домов для престарелых, госпиталей и санаториев для инвалидов и престарелых;</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объектов здравоохранения, культуры, предназначенных для обслуживания жителей соответствующего поселения;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объектов социальной инфраструктуры для детей;</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жилищного фонда и объектов его инфраструктуры;</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 объектов транспорта и энергетики, предназначенных для обслуживания жителей соответствующего поселения.</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 xml:space="preserve">Изменение назначения указанных в настоящем пункте объектов, за исключением объектов социальной инфраструктуры для детей, осуществляется по согласованию с </w:t>
      </w:r>
      <w:r w:rsidR="005623DB">
        <w:rPr>
          <w:sz w:val="28"/>
          <w:szCs w:val="28"/>
        </w:rPr>
        <w:t>а</w:t>
      </w:r>
      <w:r w:rsidRPr="004233E2">
        <w:rPr>
          <w:sz w:val="28"/>
          <w:szCs w:val="28"/>
        </w:rPr>
        <w:t xml:space="preserve">дминистрацией </w:t>
      </w:r>
      <w:r w:rsidR="004713CF">
        <w:rPr>
          <w:sz w:val="28"/>
          <w:szCs w:val="28"/>
        </w:rPr>
        <w:t>Выселковского сельского поселения Выселковского района</w:t>
      </w:r>
      <w:r w:rsidRPr="004233E2">
        <w:rPr>
          <w:sz w:val="28"/>
          <w:szCs w:val="28"/>
        </w:rPr>
        <w:t>.</w:t>
      </w:r>
    </w:p>
    <w:p w:rsidR="0072516B" w:rsidRPr="004233E2" w:rsidRDefault="0072516B" w:rsidP="00E93BD9">
      <w:pPr>
        <w:pStyle w:val="s1"/>
        <w:spacing w:before="0" w:beforeAutospacing="0" w:after="0" w:afterAutospacing="0"/>
        <w:ind w:firstLine="708"/>
        <w:jc w:val="both"/>
        <w:rPr>
          <w:sz w:val="28"/>
          <w:szCs w:val="28"/>
        </w:rPr>
      </w:pPr>
      <w:r w:rsidRPr="004233E2">
        <w:rPr>
          <w:sz w:val="28"/>
          <w:szCs w:val="28"/>
        </w:rPr>
        <w:t>Изменение назначения объектов социальной инфраструктуры для детей осуществляется в порядке, установленном </w:t>
      </w:r>
      <w:hyperlink r:id="rId48" w:anchor="/document/179146/entry/0" w:history="1">
        <w:r w:rsidRPr="004713CF">
          <w:rPr>
            <w:rStyle w:val="a5"/>
            <w:color w:val="auto"/>
            <w:sz w:val="28"/>
            <w:szCs w:val="28"/>
            <w:u w:val="none"/>
          </w:rPr>
          <w:t>Федеральным законом</w:t>
        </w:r>
      </w:hyperlink>
      <w:r w:rsidRPr="004233E2">
        <w:rPr>
          <w:sz w:val="28"/>
          <w:szCs w:val="28"/>
        </w:rPr>
        <w:t> от 24.07.1998 года N 124-ФЗ "Об основных гарантиях прав ребенка в Российской Федерации".</w:t>
      </w:r>
    </w:p>
    <w:p w:rsidR="0072516B" w:rsidRPr="0005432F" w:rsidRDefault="0072516B" w:rsidP="004546F4">
      <w:pPr>
        <w:pStyle w:val="s1"/>
        <w:spacing w:before="0" w:beforeAutospacing="0" w:after="0" w:afterAutospacing="0"/>
        <w:jc w:val="both"/>
        <w:rPr>
          <w:sz w:val="28"/>
          <w:szCs w:val="28"/>
        </w:rPr>
      </w:pPr>
      <w:r w:rsidRPr="004233E2">
        <w:rPr>
          <w:sz w:val="28"/>
          <w:szCs w:val="28"/>
        </w:rPr>
        <w:t>Указанное в </w:t>
      </w:r>
      <w:hyperlink r:id="rId49" w:anchor="/document/47293078/entry/1100" w:history="1">
        <w:r w:rsidRPr="0005432F">
          <w:rPr>
            <w:rStyle w:val="a5"/>
            <w:color w:val="auto"/>
            <w:sz w:val="28"/>
            <w:szCs w:val="28"/>
            <w:u w:val="none"/>
          </w:rPr>
          <w:t>пункте 1</w:t>
        </w:r>
      </w:hyperlink>
      <w:r w:rsidRPr="0005432F">
        <w:rPr>
          <w:sz w:val="28"/>
          <w:szCs w:val="28"/>
        </w:rPr>
        <w:t> настоящей статьи ограничение не распространяется на случаи, если объекты электросетевого хозяйства, источники тепловой энергии, тепловые сети, централизованные системы горячего водоснабжения и (или) отдельные объекты таких систем являются основными производственными фондами унитарного предприятия.</w:t>
      </w:r>
    </w:p>
    <w:p w:rsidR="0072516B" w:rsidRPr="0005432F" w:rsidRDefault="0072516B" w:rsidP="0005432F">
      <w:pPr>
        <w:pStyle w:val="s1"/>
        <w:spacing w:before="0" w:beforeAutospacing="0" w:after="0" w:afterAutospacing="0"/>
        <w:ind w:firstLine="708"/>
        <w:jc w:val="both"/>
        <w:rPr>
          <w:sz w:val="28"/>
          <w:szCs w:val="28"/>
        </w:rPr>
      </w:pPr>
      <w:r w:rsidRPr="0005432F">
        <w:rPr>
          <w:sz w:val="28"/>
          <w:szCs w:val="28"/>
        </w:rPr>
        <w:t>Особенности приватизации объектов электросетевого хозяйства, источников тепловой энергии, тепловых сетей, централизованных систем горячего водоснабжения и (или) отдельных объектов таких систем, за исключением данных объектов, не являющихся основными производственными фондами унитарного предприятия, установлены </w:t>
      </w:r>
      <w:hyperlink r:id="rId50" w:anchor="/document/12125505/entry/3001" w:history="1">
        <w:r w:rsidRPr="0005432F">
          <w:rPr>
            <w:rStyle w:val="a5"/>
            <w:color w:val="auto"/>
            <w:sz w:val="28"/>
            <w:szCs w:val="28"/>
            <w:u w:val="none"/>
          </w:rPr>
          <w:t>статьей 30.1</w:t>
        </w:r>
      </w:hyperlink>
      <w:r w:rsidRPr="0005432F">
        <w:rPr>
          <w:sz w:val="28"/>
          <w:szCs w:val="28"/>
        </w:rPr>
        <w:t> Федерального закона N 178-ФЗ.</w:t>
      </w:r>
    </w:p>
    <w:p w:rsidR="0072516B" w:rsidRPr="0005432F" w:rsidRDefault="0072516B" w:rsidP="0005432F">
      <w:pPr>
        <w:pStyle w:val="s1"/>
        <w:spacing w:before="0" w:beforeAutospacing="0" w:after="0" w:afterAutospacing="0"/>
        <w:ind w:firstLine="708"/>
        <w:jc w:val="both"/>
        <w:rPr>
          <w:sz w:val="28"/>
          <w:szCs w:val="28"/>
        </w:rPr>
      </w:pPr>
      <w:r w:rsidRPr="0005432F">
        <w:rPr>
          <w:sz w:val="28"/>
          <w:szCs w:val="28"/>
        </w:rPr>
        <w:t>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признаются основными производственными фондами унитарного предприятия в случае, если выручка унитарного предприятия от реализации товаров, оказания услуг с использованием данных объектов превышает выручку от каждого иного вида деятельности, осуществляемого унитарным предприятием согласно его уставу.</w:t>
      </w:r>
    </w:p>
    <w:p w:rsidR="0072516B" w:rsidRPr="0005432F" w:rsidRDefault="0072516B" w:rsidP="0005432F">
      <w:pPr>
        <w:pStyle w:val="s1"/>
        <w:spacing w:before="0" w:beforeAutospacing="0" w:after="0" w:afterAutospacing="0"/>
        <w:ind w:firstLine="708"/>
        <w:jc w:val="both"/>
        <w:rPr>
          <w:sz w:val="28"/>
          <w:szCs w:val="28"/>
        </w:rPr>
      </w:pPr>
      <w:r w:rsidRPr="0005432F">
        <w:rPr>
          <w:sz w:val="28"/>
          <w:szCs w:val="28"/>
        </w:rPr>
        <w:t>Объекты социально-культурного и коммунально-бытового назначения, не включенные в подлежащий приватизации имущественный комплекс унитарного предприятия, подлежат передаче в муниципальную собственность в порядке, установленном законодательством.</w:t>
      </w:r>
    </w:p>
    <w:p w:rsidR="0072516B" w:rsidRPr="0005432F" w:rsidRDefault="0072516B" w:rsidP="0005432F">
      <w:pPr>
        <w:pStyle w:val="s1"/>
        <w:spacing w:before="0" w:beforeAutospacing="0" w:after="0" w:afterAutospacing="0"/>
        <w:ind w:firstLine="708"/>
        <w:jc w:val="both"/>
        <w:rPr>
          <w:sz w:val="28"/>
          <w:szCs w:val="28"/>
        </w:rPr>
      </w:pPr>
      <w:r w:rsidRPr="0005432F">
        <w:rPr>
          <w:sz w:val="28"/>
          <w:szCs w:val="28"/>
        </w:rPr>
        <w:t>Объекты социально-культурного и коммунально-бытового назначения, разрешенные для приватизации, но не включенные в подлежащий приватизации имущественный комплекс унитарного предприятия, могут приватизироваться отдельно в соответствии с </w:t>
      </w:r>
      <w:hyperlink r:id="rId51" w:anchor="/document/12125505/entry/0" w:history="1">
        <w:r w:rsidRPr="0005432F">
          <w:rPr>
            <w:rStyle w:val="a5"/>
            <w:color w:val="auto"/>
            <w:sz w:val="28"/>
            <w:szCs w:val="28"/>
            <w:u w:val="none"/>
          </w:rPr>
          <w:t>Федеральным законом</w:t>
        </w:r>
      </w:hyperlink>
      <w:r w:rsidRPr="0005432F">
        <w:rPr>
          <w:sz w:val="28"/>
          <w:szCs w:val="28"/>
        </w:rPr>
        <w:t> N 178-ФЗ.</w:t>
      </w:r>
    </w:p>
    <w:p w:rsidR="0005432F" w:rsidRDefault="0005432F" w:rsidP="004546F4">
      <w:pPr>
        <w:pStyle w:val="s1"/>
        <w:spacing w:before="0" w:beforeAutospacing="0" w:after="0" w:afterAutospacing="0"/>
        <w:jc w:val="both"/>
        <w:rPr>
          <w:sz w:val="28"/>
          <w:szCs w:val="28"/>
        </w:rPr>
      </w:pPr>
    </w:p>
    <w:p w:rsidR="0005432F" w:rsidRDefault="0005432F" w:rsidP="004546F4">
      <w:pPr>
        <w:pStyle w:val="s1"/>
        <w:spacing w:before="0" w:beforeAutospacing="0" w:after="0" w:afterAutospacing="0"/>
        <w:jc w:val="both"/>
        <w:rPr>
          <w:sz w:val="28"/>
          <w:szCs w:val="28"/>
        </w:rPr>
      </w:pPr>
    </w:p>
    <w:p w:rsidR="0005432F" w:rsidRDefault="0005432F" w:rsidP="0005432F">
      <w:pPr>
        <w:pStyle w:val="s1"/>
        <w:spacing w:before="0" w:beforeAutospacing="0" w:after="0" w:afterAutospacing="0"/>
        <w:jc w:val="center"/>
        <w:rPr>
          <w:sz w:val="28"/>
          <w:szCs w:val="28"/>
        </w:rPr>
      </w:pPr>
      <w:r>
        <w:rPr>
          <w:sz w:val="28"/>
          <w:szCs w:val="28"/>
        </w:rPr>
        <w:t>25</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Обязательным условием приватизации объектов социально-культурного и коммунально-бытового назначения является сохранение их назначения в течение срока, установленного решением об условиях приватизации таких объектов, но не более чем в течение пяти лет со дня перехода прав на приватизируемое имущество к его приобретателю в порядке приватизации, а объектов социальной инфраструктуры для детей не более чем в течение десяти лет.</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 xml:space="preserve">В случае нарушения собственником условия о сохранении назначения приватизированного объекта социально-культурного и коммунально-бытового назначения в течение указанного срока </w:t>
      </w:r>
      <w:r w:rsidR="005623DB">
        <w:rPr>
          <w:sz w:val="28"/>
          <w:szCs w:val="28"/>
        </w:rPr>
        <w:t>а</w:t>
      </w:r>
      <w:r w:rsidRPr="004233E2">
        <w:rPr>
          <w:sz w:val="28"/>
          <w:szCs w:val="28"/>
        </w:rPr>
        <w:t xml:space="preserve">дминистрация </w:t>
      </w:r>
      <w:r w:rsidR="004713CF">
        <w:rPr>
          <w:sz w:val="28"/>
          <w:szCs w:val="28"/>
        </w:rPr>
        <w:t>Выселковского сельского поселения Выселковского района</w:t>
      </w:r>
      <w:r w:rsidRPr="004233E2">
        <w:rPr>
          <w:sz w:val="28"/>
          <w:szCs w:val="28"/>
        </w:rPr>
        <w:t xml:space="preserve"> вправе обратиться в суд с иском об изъятии посредством выкупа такого объекта для муниципальных нужд.</w:t>
      </w:r>
    </w:p>
    <w:p w:rsidR="005623DB" w:rsidRDefault="005623DB" w:rsidP="004546F4">
      <w:pPr>
        <w:pStyle w:val="s3"/>
        <w:spacing w:before="0" w:beforeAutospacing="0" w:after="0" w:afterAutospacing="0"/>
        <w:jc w:val="center"/>
        <w:rPr>
          <w:sz w:val="28"/>
          <w:szCs w:val="28"/>
        </w:rPr>
      </w:pPr>
    </w:p>
    <w:p w:rsidR="005623DB" w:rsidRPr="004233E2" w:rsidRDefault="0072516B" w:rsidP="004546F4">
      <w:pPr>
        <w:pStyle w:val="s3"/>
        <w:spacing w:before="0" w:beforeAutospacing="0" w:after="0" w:afterAutospacing="0"/>
        <w:jc w:val="center"/>
        <w:rPr>
          <w:sz w:val="28"/>
          <w:szCs w:val="28"/>
        </w:rPr>
      </w:pPr>
      <w:r w:rsidRPr="004233E2">
        <w:rPr>
          <w:sz w:val="28"/>
          <w:szCs w:val="28"/>
        </w:rPr>
        <w:t>4.3. Продажа арендуемого имущества</w:t>
      </w:r>
    </w:p>
    <w:p w:rsidR="0072516B" w:rsidRPr="0005432F" w:rsidRDefault="0072516B" w:rsidP="0005432F">
      <w:pPr>
        <w:pStyle w:val="s1"/>
        <w:spacing w:before="0" w:beforeAutospacing="0" w:after="0" w:afterAutospacing="0"/>
        <w:ind w:firstLine="708"/>
        <w:jc w:val="both"/>
        <w:rPr>
          <w:sz w:val="28"/>
          <w:szCs w:val="28"/>
        </w:rPr>
      </w:pPr>
      <w:r w:rsidRPr="004233E2">
        <w:rPr>
          <w:sz w:val="28"/>
          <w:szCs w:val="28"/>
        </w:rPr>
        <w:t xml:space="preserve">Продажа арендуемого имущества производится субъектам малого и среднего предпринимательства, имеющим преимущественное право на приобретение такого Имущества, в соответствии </w:t>
      </w:r>
      <w:r w:rsidRPr="0005432F">
        <w:rPr>
          <w:sz w:val="28"/>
          <w:szCs w:val="28"/>
        </w:rPr>
        <w:t>со </w:t>
      </w:r>
      <w:hyperlink r:id="rId52" w:anchor="/document/12161610/entry/3" w:history="1">
        <w:r w:rsidRPr="0005432F">
          <w:rPr>
            <w:rStyle w:val="a5"/>
            <w:color w:val="auto"/>
            <w:sz w:val="28"/>
            <w:szCs w:val="28"/>
            <w:u w:val="none"/>
          </w:rPr>
          <w:t>ст. 3</w:t>
        </w:r>
      </w:hyperlink>
      <w:r w:rsidRPr="0005432F">
        <w:rPr>
          <w:sz w:val="28"/>
          <w:szCs w:val="28"/>
        </w:rPr>
        <w:t> Закона РФ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Российской Федерации".</w:t>
      </w:r>
    </w:p>
    <w:p w:rsidR="0072516B" w:rsidRPr="0005432F" w:rsidRDefault="0072516B" w:rsidP="0005432F">
      <w:pPr>
        <w:pStyle w:val="s1"/>
        <w:spacing w:before="0" w:beforeAutospacing="0" w:after="0" w:afterAutospacing="0"/>
        <w:ind w:firstLine="708"/>
        <w:jc w:val="both"/>
        <w:rPr>
          <w:sz w:val="28"/>
          <w:szCs w:val="28"/>
        </w:rPr>
      </w:pPr>
      <w:r w:rsidRPr="0005432F">
        <w:rPr>
          <w:sz w:val="28"/>
          <w:szCs w:val="28"/>
        </w:rPr>
        <w:t>При выборе арендатором способа оплаты Имущества в рассрочку сроком на три года, в целях обеспечения выполнения обязательств по условиям договора купли-продажи арендатор оплачивает первоначальный взнос в размере не менее 25% от цены Имущества. Оплата арендуемого имущества определена в </w:t>
      </w:r>
      <w:hyperlink r:id="rId53" w:anchor="/document/47293078/entry/1407" w:history="1">
        <w:r w:rsidRPr="0005432F">
          <w:rPr>
            <w:rStyle w:val="a5"/>
            <w:color w:val="auto"/>
            <w:sz w:val="28"/>
            <w:szCs w:val="28"/>
            <w:u w:val="none"/>
          </w:rPr>
          <w:t>статье 4.7</w:t>
        </w:r>
      </w:hyperlink>
      <w:r w:rsidRPr="0005432F">
        <w:rPr>
          <w:sz w:val="28"/>
          <w:szCs w:val="28"/>
        </w:rPr>
        <w:t> настоящего Положения.</w:t>
      </w:r>
    </w:p>
    <w:p w:rsidR="0072516B" w:rsidRPr="0005432F" w:rsidRDefault="0072516B" w:rsidP="0005432F">
      <w:pPr>
        <w:pStyle w:val="s1"/>
        <w:spacing w:before="0" w:beforeAutospacing="0" w:after="0" w:afterAutospacing="0"/>
        <w:ind w:firstLine="708"/>
        <w:jc w:val="both"/>
        <w:rPr>
          <w:sz w:val="28"/>
          <w:szCs w:val="28"/>
        </w:rPr>
      </w:pPr>
      <w:r w:rsidRPr="0005432F">
        <w:rPr>
          <w:sz w:val="28"/>
          <w:szCs w:val="28"/>
        </w:rPr>
        <w:t>Копия утвержденного решения об условиях приватизации арендуемого Имущества, предложение о заключении договора купли-продажи арендуемого Имущества, проект договора купли-продажи,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 направляются арендатору в течение 10 календарных дней с даты утверждения решения об условиях приватизации арендуемого Имущества.</w:t>
      </w:r>
    </w:p>
    <w:p w:rsidR="0072516B" w:rsidRPr="0005432F" w:rsidRDefault="0072516B" w:rsidP="0005432F">
      <w:pPr>
        <w:pStyle w:val="s1"/>
        <w:spacing w:before="0" w:beforeAutospacing="0" w:after="0" w:afterAutospacing="0"/>
        <w:ind w:firstLine="708"/>
        <w:jc w:val="both"/>
        <w:rPr>
          <w:sz w:val="28"/>
          <w:szCs w:val="28"/>
        </w:rPr>
      </w:pPr>
      <w:r w:rsidRPr="0005432F">
        <w:rPr>
          <w:sz w:val="28"/>
          <w:szCs w:val="28"/>
        </w:rPr>
        <w:t>В случае согласия субъекта малого 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заключается в течение тридцати календарных дней со дня получения арендатором проекта договора купли-продажи.</w:t>
      </w:r>
    </w:p>
    <w:p w:rsidR="0072516B" w:rsidRPr="0005432F" w:rsidRDefault="0072516B" w:rsidP="0005432F">
      <w:pPr>
        <w:pStyle w:val="s1"/>
        <w:spacing w:before="0" w:beforeAutospacing="0" w:after="0" w:afterAutospacing="0"/>
        <w:ind w:firstLine="708"/>
        <w:jc w:val="both"/>
        <w:rPr>
          <w:sz w:val="28"/>
          <w:szCs w:val="28"/>
        </w:rPr>
      </w:pPr>
      <w:r w:rsidRPr="0005432F">
        <w:rPr>
          <w:sz w:val="28"/>
          <w:szCs w:val="28"/>
        </w:rPr>
        <w:t>Состав и виды движимого имущества, не подлежащего отчуждению в соответствии с настоящим Федеральным законом, устанавливаются Правительством Российской Федерации.</w:t>
      </w:r>
    </w:p>
    <w:p w:rsidR="0005432F" w:rsidRDefault="0072516B" w:rsidP="0005432F">
      <w:pPr>
        <w:pStyle w:val="s1"/>
        <w:spacing w:before="0" w:beforeAutospacing="0" w:after="0" w:afterAutospacing="0"/>
        <w:ind w:firstLine="708"/>
        <w:jc w:val="both"/>
        <w:rPr>
          <w:sz w:val="28"/>
          <w:szCs w:val="28"/>
        </w:rPr>
      </w:pPr>
      <w:r w:rsidRPr="0005432F">
        <w:rPr>
          <w:sz w:val="28"/>
          <w:szCs w:val="28"/>
        </w:rPr>
        <w:t>Сведения об отнесении движимого имущества к имуществу, указанному в </w:t>
      </w:r>
      <w:hyperlink r:id="rId54" w:anchor="/document/12161610/entry/24" w:history="1">
        <w:r w:rsidRPr="0005432F">
          <w:rPr>
            <w:rStyle w:val="a5"/>
            <w:color w:val="auto"/>
            <w:sz w:val="28"/>
            <w:szCs w:val="28"/>
            <w:u w:val="none"/>
          </w:rPr>
          <w:t>части 4 статьи 2</w:t>
        </w:r>
      </w:hyperlink>
      <w:r w:rsidRPr="0005432F">
        <w:rPr>
          <w:sz w:val="28"/>
          <w:szCs w:val="28"/>
        </w:rPr>
        <w:t xml:space="preserve"> Федерального закона N 159-ФЗ от 22.07.2008, подлежат </w:t>
      </w:r>
    </w:p>
    <w:p w:rsidR="0005432F" w:rsidRDefault="0005432F" w:rsidP="0005432F">
      <w:pPr>
        <w:pStyle w:val="s1"/>
        <w:spacing w:before="0" w:beforeAutospacing="0" w:after="0" w:afterAutospacing="0"/>
        <w:ind w:firstLine="708"/>
        <w:jc w:val="center"/>
        <w:rPr>
          <w:sz w:val="28"/>
          <w:szCs w:val="28"/>
        </w:rPr>
      </w:pPr>
      <w:r>
        <w:rPr>
          <w:sz w:val="28"/>
          <w:szCs w:val="28"/>
        </w:rPr>
        <w:t>26</w:t>
      </w:r>
    </w:p>
    <w:p w:rsidR="0072516B" w:rsidRPr="0005432F" w:rsidRDefault="0005432F" w:rsidP="0005432F">
      <w:pPr>
        <w:pStyle w:val="s1"/>
        <w:spacing w:before="0" w:beforeAutospacing="0" w:after="0" w:afterAutospacing="0"/>
        <w:jc w:val="both"/>
        <w:rPr>
          <w:sz w:val="28"/>
          <w:szCs w:val="28"/>
        </w:rPr>
      </w:pPr>
      <w:r>
        <w:rPr>
          <w:sz w:val="28"/>
          <w:szCs w:val="28"/>
        </w:rPr>
        <w:t>в</w:t>
      </w:r>
      <w:r w:rsidR="0072516B" w:rsidRPr="0005432F">
        <w:rPr>
          <w:sz w:val="28"/>
          <w:szCs w:val="28"/>
        </w:rPr>
        <w:t>ключению</w:t>
      </w:r>
      <w:r w:rsidR="0072516B" w:rsidRPr="004233E2">
        <w:rPr>
          <w:sz w:val="28"/>
          <w:szCs w:val="28"/>
        </w:rPr>
        <w:t xml:space="preserve"> соответствующими федеральными органами исполнительной власти, органами исполнительной власти субъектов Российской Федерации, органами местного самоуправления в </w:t>
      </w:r>
      <w:r w:rsidR="0072516B" w:rsidRPr="0005432F">
        <w:rPr>
          <w:sz w:val="28"/>
          <w:szCs w:val="28"/>
        </w:rPr>
        <w:t>состав сведений, которые вносятся в утверждаемые в соответствии с </w:t>
      </w:r>
      <w:hyperlink r:id="rId55" w:anchor="/document/12154854/entry/1804" w:history="1">
        <w:r w:rsidR="0072516B" w:rsidRPr="0005432F">
          <w:rPr>
            <w:rStyle w:val="a5"/>
            <w:color w:val="auto"/>
            <w:sz w:val="28"/>
            <w:szCs w:val="28"/>
            <w:u w:val="none"/>
          </w:rPr>
          <w:t>частью 4 статьи 18</w:t>
        </w:r>
      </w:hyperlink>
      <w:r w:rsidR="0072516B" w:rsidRPr="0005432F">
        <w:rPr>
          <w:sz w:val="28"/>
          <w:szCs w:val="28"/>
        </w:rPr>
        <w:t> Федерального закона "О развитии малого и среднего предпринимательства в Российской Федерации" перечни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w:t>
      </w:r>
    </w:p>
    <w:p w:rsidR="0072516B" w:rsidRPr="0005432F" w:rsidRDefault="0072516B" w:rsidP="0005432F">
      <w:pPr>
        <w:pStyle w:val="s1"/>
        <w:spacing w:before="0" w:beforeAutospacing="0" w:after="0" w:afterAutospacing="0"/>
        <w:ind w:firstLine="708"/>
        <w:jc w:val="both"/>
        <w:rPr>
          <w:sz w:val="28"/>
          <w:szCs w:val="28"/>
        </w:rPr>
      </w:pPr>
      <w:r w:rsidRPr="0005432F">
        <w:rPr>
          <w:sz w:val="28"/>
          <w:szCs w:val="28"/>
        </w:rPr>
        <w:t>Условия, при которых заявитель по своей инициативе вправе направить в уполномоченный орган заявление в отношении имущества, включенного в утвержденный в соответствии с </w:t>
      </w:r>
      <w:hyperlink r:id="rId56" w:anchor="/document/12154854/entry/1804" w:history="1">
        <w:r w:rsidRPr="0005432F">
          <w:rPr>
            <w:rStyle w:val="a5"/>
            <w:color w:val="auto"/>
            <w:sz w:val="28"/>
            <w:szCs w:val="28"/>
            <w:u w:val="none"/>
          </w:rPr>
          <w:t>частью 4 статьи 18</w:t>
        </w:r>
      </w:hyperlink>
      <w:r w:rsidRPr="0005432F">
        <w:rPr>
          <w:sz w:val="28"/>
          <w:szCs w:val="28"/>
        </w:rPr>
        <w:t> Федерального закона "О развитии малого и среднего предпринимательства в Российской Федерации перечень государственного и муниципального имущества, предназначенного для передачи во владение и (или) в пользование субъектам малого и среднего предпринимательства:</w:t>
      </w:r>
    </w:p>
    <w:p w:rsidR="0072516B" w:rsidRPr="0005432F" w:rsidRDefault="0072516B" w:rsidP="0005432F">
      <w:pPr>
        <w:pStyle w:val="s1"/>
        <w:spacing w:before="0" w:beforeAutospacing="0" w:after="0" w:afterAutospacing="0"/>
        <w:ind w:firstLine="708"/>
        <w:jc w:val="both"/>
        <w:rPr>
          <w:sz w:val="28"/>
          <w:szCs w:val="28"/>
        </w:rPr>
      </w:pPr>
      <w:r w:rsidRPr="0005432F">
        <w:rPr>
          <w:sz w:val="28"/>
          <w:szCs w:val="28"/>
        </w:rPr>
        <w:t>1) арендуемое недвижимое имущество на день подачи субъектом малого и среднего предпринимательства заявления находится в его временном владении и пользовании или временном пользовании непрерывно в течение двух лет и более для недвижимого имущества и в течение одного года и более для движимого имущества в соответствии с договором или договорами аренды такого имущества;</w:t>
      </w:r>
    </w:p>
    <w:p w:rsidR="0072516B" w:rsidRPr="004233E2" w:rsidRDefault="0072516B" w:rsidP="0005432F">
      <w:pPr>
        <w:pStyle w:val="s1"/>
        <w:spacing w:before="0" w:beforeAutospacing="0" w:after="0" w:afterAutospacing="0"/>
        <w:ind w:firstLine="708"/>
        <w:jc w:val="both"/>
        <w:rPr>
          <w:sz w:val="28"/>
          <w:szCs w:val="28"/>
        </w:rPr>
      </w:pPr>
      <w:r w:rsidRPr="0005432F">
        <w:rPr>
          <w:sz w:val="28"/>
          <w:szCs w:val="28"/>
        </w:rPr>
        <w:t>2) арендуемое имущество включено в утвержденный в соответствии с </w:t>
      </w:r>
      <w:hyperlink r:id="rId57" w:anchor="/document/12154854/entry/1804" w:history="1">
        <w:r w:rsidRPr="0005432F">
          <w:rPr>
            <w:rStyle w:val="a5"/>
            <w:color w:val="auto"/>
            <w:sz w:val="28"/>
            <w:szCs w:val="28"/>
            <w:u w:val="none"/>
          </w:rPr>
          <w:t>частью 4 статьи 18</w:t>
        </w:r>
      </w:hyperlink>
      <w:r w:rsidRPr="0005432F">
        <w:rPr>
          <w:sz w:val="28"/>
          <w:szCs w:val="28"/>
        </w:rPr>
        <w:t>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w:t>
      </w:r>
      <w:r w:rsidRPr="004233E2">
        <w:rPr>
          <w:sz w:val="28"/>
          <w:szCs w:val="28"/>
        </w:rPr>
        <w:t xml:space="preserve"> и среднего предпринимательства, в течение пяти и более лет до дня подачи этого заявления в отношении недвижимого имущества и в течение трех лет до дня подачи этого заявления в отношении движимого имущества</w:t>
      </w:r>
    </w:p>
    <w:p w:rsidR="005623DB" w:rsidRDefault="005623DB" w:rsidP="004546F4">
      <w:pPr>
        <w:pStyle w:val="s3"/>
        <w:spacing w:before="0" w:beforeAutospacing="0" w:after="0" w:afterAutospacing="0"/>
        <w:jc w:val="center"/>
        <w:rPr>
          <w:sz w:val="28"/>
          <w:szCs w:val="28"/>
        </w:rPr>
      </w:pPr>
    </w:p>
    <w:p w:rsidR="0072516B" w:rsidRDefault="0072516B" w:rsidP="004546F4">
      <w:pPr>
        <w:pStyle w:val="s3"/>
        <w:spacing w:before="0" w:beforeAutospacing="0" w:after="0" w:afterAutospacing="0"/>
        <w:jc w:val="center"/>
        <w:rPr>
          <w:sz w:val="28"/>
          <w:szCs w:val="28"/>
        </w:rPr>
      </w:pPr>
      <w:r w:rsidRPr="004233E2">
        <w:rPr>
          <w:sz w:val="28"/>
          <w:szCs w:val="28"/>
        </w:rPr>
        <w:t>4.4. Особенности приватизации объектов концессионного соглашения</w:t>
      </w:r>
    </w:p>
    <w:p w:rsidR="005623DB" w:rsidRPr="004233E2" w:rsidRDefault="005623DB" w:rsidP="004546F4">
      <w:pPr>
        <w:pStyle w:val="s3"/>
        <w:spacing w:before="0" w:beforeAutospacing="0" w:after="0" w:afterAutospacing="0"/>
        <w:jc w:val="center"/>
        <w:rPr>
          <w:sz w:val="28"/>
          <w:szCs w:val="28"/>
        </w:rPr>
      </w:pP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В случае включения имущества, входящего в состав объекта концессионного соглашения, в прогнозный план (программу) приватизации муниципального имущества, концессионер имеет преимущественное право на выкуп этого имущества.</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 xml:space="preserve">Стоимость имущества принимается равной его рыночной стоимости, определенной в соответствии </w:t>
      </w:r>
      <w:r w:rsidRPr="0005432F">
        <w:rPr>
          <w:sz w:val="28"/>
          <w:szCs w:val="28"/>
        </w:rPr>
        <w:t>с </w:t>
      </w:r>
      <w:hyperlink r:id="rId58" w:anchor="/document/12112509/entry/0" w:history="1">
        <w:r w:rsidRPr="0005432F">
          <w:rPr>
            <w:rStyle w:val="a5"/>
            <w:color w:val="auto"/>
            <w:sz w:val="28"/>
            <w:szCs w:val="28"/>
            <w:u w:val="none"/>
          </w:rPr>
          <w:t>законодательством</w:t>
        </w:r>
      </w:hyperlink>
      <w:r w:rsidRPr="004233E2">
        <w:rPr>
          <w:sz w:val="28"/>
          <w:szCs w:val="28"/>
        </w:rPr>
        <w:t> Российской Федерации об оценочной деятельности.</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 xml:space="preserve">В течение тридцати календарных дней с даты принятия решения об условиях приватизации имущества администрация </w:t>
      </w:r>
      <w:r w:rsidR="004713CF">
        <w:rPr>
          <w:sz w:val="28"/>
          <w:szCs w:val="28"/>
        </w:rPr>
        <w:t>Выселковского сельского поселения Выселковского района</w:t>
      </w:r>
      <w:r w:rsidRPr="004233E2">
        <w:rPr>
          <w:sz w:val="28"/>
          <w:szCs w:val="28"/>
        </w:rPr>
        <w:t xml:space="preserve"> направляет концессионеру копию указанного решения, предложение о заключении договора купли-продажи муниципального имущества и проект договора купли-продажи имущества.</w:t>
      </w:r>
    </w:p>
    <w:p w:rsidR="0005432F" w:rsidRDefault="0005432F" w:rsidP="0005432F">
      <w:pPr>
        <w:pStyle w:val="s1"/>
        <w:spacing w:before="0" w:beforeAutospacing="0" w:after="0" w:afterAutospacing="0"/>
        <w:ind w:firstLine="708"/>
        <w:jc w:val="center"/>
        <w:rPr>
          <w:sz w:val="28"/>
          <w:szCs w:val="28"/>
        </w:rPr>
      </w:pPr>
      <w:r>
        <w:rPr>
          <w:sz w:val="28"/>
          <w:szCs w:val="28"/>
        </w:rPr>
        <w:t>27</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В случае согласия концессионера на использование преимущественного права на приобретение имущества, договор купли-продажи имущества должен быть заключен не позднее чем в течение шестидесяти календарных дней со дня получения концессионером предложения о его заключении и (или) проекта договора купли-продажи имущества или не позднее чем в течение тридцати календарных дней после окончания срока действия концессионного соглашения в зависимости от того, какой срок наступает позднее.</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Уступка преимущественного права на приобретение имущества не допускается.</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Концессионер имеет преимущественное право на выкуп объекта концессионного соглашения, предусмотренного </w:t>
      </w:r>
      <w:hyperlink r:id="rId59" w:anchor="/document/12141176/entry/4125" w:history="1">
        <w:r w:rsidRPr="004713CF">
          <w:rPr>
            <w:rStyle w:val="a5"/>
            <w:color w:val="auto"/>
            <w:sz w:val="28"/>
            <w:szCs w:val="28"/>
            <w:u w:val="none"/>
          </w:rPr>
          <w:t xml:space="preserve">пунктом 25 части 1 статьи </w:t>
        </w:r>
        <w:r w:rsidRPr="004233E2">
          <w:rPr>
            <w:rStyle w:val="a5"/>
            <w:color w:val="auto"/>
            <w:sz w:val="28"/>
            <w:szCs w:val="28"/>
          </w:rPr>
          <w:t>4</w:t>
        </w:r>
      </w:hyperlink>
      <w:r w:rsidRPr="004233E2">
        <w:rPr>
          <w:sz w:val="28"/>
          <w:szCs w:val="28"/>
        </w:rPr>
        <w:t> Федерального закона от 21 июля 2005 года N 115-ФЗ "О концессионных соглашениях", после окончания срока действия такого соглашения в случае выполнения следующих условий:</w:t>
      </w:r>
    </w:p>
    <w:p w:rsidR="0072516B" w:rsidRPr="0005432F" w:rsidRDefault="0072516B" w:rsidP="0005432F">
      <w:pPr>
        <w:pStyle w:val="s1"/>
        <w:spacing w:before="0" w:beforeAutospacing="0" w:after="0" w:afterAutospacing="0"/>
        <w:ind w:firstLine="708"/>
        <w:jc w:val="both"/>
        <w:rPr>
          <w:sz w:val="28"/>
          <w:szCs w:val="28"/>
        </w:rPr>
      </w:pPr>
      <w:r w:rsidRPr="004233E2">
        <w:rPr>
          <w:sz w:val="28"/>
          <w:szCs w:val="28"/>
        </w:rPr>
        <w:t xml:space="preserve">1) указанный объект концессионного соглашения включен в прогнозный план (программу) приватизации федерального имущества или перечень федерального имущества, приватизация которого осуществляется без включения в прогнозный план (программу) приватизации федерального имущества на плановый период, </w:t>
      </w:r>
      <w:r w:rsidRPr="0005432F">
        <w:rPr>
          <w:sz w:val="28"/>
          <w:szCs w:val="28"/>
        </w:rPr>
        <w:t>сформированный и утвержденный в порядке, предусмотренном </w:t>
      </w:r>
      <w:hyperlink r:id="rId60" w:anchor="/document/12125505/entry/61031" w:history="1">
        <w:r w:rsidRPr="0005432F">
          <w:rPr>
            <w:rStyle w:val="a5"/>
            <w:color w:val="auto"/>
            <w:sz w:val="28"/>
            <w:szCs w:val="28"/>
            <w:u w:val="none"/>
          </w:rPr>
          <w:t>подпунктами 3.1</w:t>
        </w:r>
      </w:hyperlink>
      <w:r w:rsidRPr="0005432F">
        <w:rPr>
          <w:sz w:val="28"/>
          <w:szCs w:val="28"/>
        </w:rPr>
        <w:t> и </w:t>
      </w:r>
      <w:hyperlink r:id="rId61" w:anchor="/document/12125505/entry/61032" w:history="1">
        <w:r w:rsidRPr="0005432F">
          <w:rPr>
            <w:rStyle w:val="a5"/>
            <w:color w:val="auto"/>
            <w:sz w:val="28"/>
            <w:szCs w:val="28"/>
            <w:u w:val="none"/>
          </w:rPr>
          <w:t>3.2 пункта 1 статьи 6</w:t>
        </w:r>
      </w:hyperlink>
      <w:r w:rsidRPr="0005432F">
        <w:rPr>
          <w:sz w:val="28"/>
          <w:szCs w:val="28"/>
        </w:rPr>
        <w:t> настоящего Федерального закона, на дату окончания срока действия концессионного соглашения;</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2) концессионером исполнены в полном объеме обязательства по проведению работ по сохранению указанного объекта концессионного соглашения, предусмотренные концессионным соглашением. Исполнение таких обязательств в полном объеме подтверждается актом приемки выполненных работ по сохранению объекта культурного наследия, предусмотренным </w:t>
      </w:r>
      <w:hyperlink r:id="rId62" w:anchor="/document/12127232/entry/4509" w:history="1">
        <w:r w:rsidRPr="004713CF">
          <w:rPr>
            <w:rStyle w:val="a5"/>
            <w:color w:val="auto"/>
            <w:sz w:val="28"/>
            <w:szCs w:val="28"/>
            <w:u w:val="none"/>
          </w:rPr>
          <w:t>пунктом 9 статьи 45</w:t>
        </w:r>
      </w:hyperlink>
      <w:r w:rsidRPr="004233E2">
        <w:rPr>
          <w:sz w:val="28"/>
          <w:szCs w:val="28"/>
        </w:rPr>
        <w:t> Федерального закона от 25 июня 2002 года N 73-ФЗ "Об объектах культурного наследия (памятниках истории и культуры) народов Российской Федерации";</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3) в отношении указанного объекта концессионного соглашения отменено решение соответствующего органа исполнительной власти Российской Федерации или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об отнесении указанного объекта к объектам культурного наследия, находящимся в неудовлетворительном состоянии.</w:t>
      </w:r>
    </w:p>
    <w:p w:rsidR="005623DB" w:rsidRDefault="005623DB" w:rsidP="004546F4">
      <w:pPr>
        <w:pStyle w:val="s3"/>
        <w:spacing w:before="0" w:beforeAutospacing="0" w:after="0" w:afterAutospacing="0"/>
        <w:jc w:val="center"/>
        <w:rPr>
          <w:sz w:val="28"/>
          <w:szCs w:val="28"/>
        </w:rPr>
      </w:pPr>
    </w:p>
    <w:p w:rsidR="0072516B" w:rsidRPr="004233E2" w:rsidRDefault="0072516B" w:rsidP="004546F4">
      <w:pPr>
        <w:pStyle w:val="s3"/>
        <w:spacing w:before="0" w:beforeAutospacing="0" w:after="0" w:afterAutospacing="0"/>
        <w:jc w:val="center"/>
        <w:rPr>
          <w:sz w:val="28"/>
          <w:szCs w:val="28"/>
        </w:rPr>
      </w:pPr>
      <w:r w:rsidRPr="004233E2">
        <w:rPr>
          <w:sz w:val="28"/>
          <w:szCs w:val="28"/>
        </w:rPr>
        <w:t>4.5. Обременения приватизируемого муниципального имущества</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При отчуждении муниципального имущества в порядке приватизации соответствующее имущество может быть обременено ограничениями и публичным сервитутом.</w:t>
      </w:r>
    </w:p>
    <w:p w:rsidR="0072516B" w:rsidRPr="004233E2" w:rsidRDefault="0072516B" w:rsidP="004546F4">
      <w:pPr>
        <w:pStyle w:val="s1"/>
        <w:spacing w:before="0" w:beforeAutospacing="0" w:after="0" w:afterAutospacing="0"/>
        <w:jc w:val="both"/>
        <w:rPr>
          <w:sz w:val="28"/>
          <w:szCs w:val="28"/>
        </w:rPr>
      </w:pPr>
      <w:r w:rsidRPr="004233E2">
        <w:rPr>
          <w:sz w:val="28"/>
          <w:szCs w:val="28"/>
        </w:rPr>
        <w:t>Ограничениями могут являться:</w:t>
      </w:r>
    </w:p>
    <w:p w:rsidR="0005432F" w:rsidRDefault="0005432F" w:rsidP="0005432F">
      <w:pPr>
        <w:pStyle w:val="s1"/>
        <w:spacing w:before="0" w:beforeAutospacing="0" w:after="0" w:afterAutospacing="0"/>
        <w:ind w:firstLine="708"/>
        <w:jc w:val="both"/>
        <w:rPr>
          <w:sz w:val="28"/>
          <w:szCs w:val="28"/>
        </w:rPr>
      </w:pPr>
    </w:p>
    <w:p w:rsidR="0005432F" w:rsidRDefault="0005432F" w:rsidP="0005432F">
      <w:pPr>
        <w:pStyle w:val="s1"/>
        <w:spacing w:before="0" w:beforeAutospacing="0" w:after="0" w:afterAutospacing="0"/>
        <w:ind w:firstLine="708"/>
        <w:jc w:val="both"/>
        <w:rPr>
          <w:sz w:val="28"/>
          <w:szCs w:val="28"/>
        </w:rPr>
      </w:pPr>
    </w:p>
    <w:p w:rsidR="0005432F" w:rsidRDefault="0005432F" w:rsidP="0005432F">
      <w:pPr>
        <w:pStyle w:val="s1"/>
        <w:spacing w:before="0" w:beforeAutospacing="0" w:after="0" w:afterAutospacing="0"/>
        <w:ind w:firstLine="708"/>
        <w:jc w:val="center"/>
        <w:rPr>
          <w:sz w:val="28"/>
          <w:szCs w:val="28"/>
        </w:rPr>
      </w:pPr>
      <w:r>
        <w:rPr>
          <w:sz w:val="28"/>
          <w:szCs w:val="28"/>
        </w:rPr>
        <w:t>28</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1) обязанность использовать приобретенное в порядке приватизации муниципальное имущество по определенному назначению, в том числе объекты социально-культурного и коммунально-бытового назначения;</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2) обязанность содержать имущество, не включенное в состав приватизированного имущественного комплекса унитарного предприятия и связанное по своим техническим характеристикам, месту нахождения (для объектов недвижимости), назначению с приватизированным имуществом, - обязанность содержать объекты гражданской обороны, объекты социально-культурного и коммунально-бытового назначения, имущество мобилизационного назначения;</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3) иные обязанности, предусмотренные федеральным законом или в установленном им порядке.</w:t>
      </w:r>
    </w:p>
    <w:p w:rsidR="0072516B" w:rsidRPr="004233E2" w:rsidRDefault="0072516B" w:rsidP="004546F4">
      <w:pPr>
        <w:pStyle w:val="s1"/>
        <w:spacing w:before="0" w:beforeAutospacing="0" w:after="0" w:afterAutospacing="0"/>
        <w:jc w:val="both"/>
        <w:rPr>
          <w:sz w:val="28"/>
          <w:szCs w:val="28"/>
        </w:rPr>
      </w:pPr>
      <w:r w:rsidRPr="004233E2">
        <w:rPr>
          <w:sz w:val="28"/>
          <w:szCs w:val="28"/>
        </w:rPr>
        <w:t>Публичным сервитутом может являться обязанность собственника допускать ограниченное использование приватизированного муниципального имущества (в том числе земельных участков и других объектов недвижимости) иными лицами, а именно:</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 xml:space="preserve"> обеспечивать беспрепятственный доступ, проход, проезд;</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 xml:space="preserve"> обеспечивать возможность размещения межевых, геодезических и иных знаков;</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 xml:space="preserve"> обеспечивать возможность прокладки и использования линий электропередачи, связи и трубопроводов, централизованных систем горячего водоснабжения, холодного водоснабжения и (или) водоотведения, систем и мелиорации.</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Решение об установлении обременения, в том числе публичного сервитута, принимается одновременно с принятием решения об условиях приватизации муниципального имущества.</w:t>
      </w:r>
    </w:p>
    <w:p w:rsidR="0072516B" w:rsidRPr="004233E2" w:rsidRDefault="0072516B" w:rsidP="004546F4">
      <w:pPr>
        <w:pStyle w:val="s1"/>
        <w:spacing w:before="0" w:beforeAutospacing="0" w:after="0" w:afterAutospacing="0"/>
        <w:jc w:val="both"/>
        <w:rPr>
          <w:sz w:val="28"/>
          <w:szCs w:val="28"/>
        </w:rPr>
      </w:pPr>
      <w:r w:rsidRPr="004233E2">
        <w:rPr>
          <w:sz w:val="28"/>
          <w:szCs w:val="28"/>
        </w:rPr>
        <w:t>Обременение, в том числе публичный сервитут, в случаях, если об их установлении принято соответствующее решение, является существенным условием сделки приватизации. Сведения об установлении обременения, в том числе публичного сервитута, должны быть указаны в информационном сообщении о приватизации муниципального имущества.</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Переход прав на муниципальное имущество, обремененное публичным сервитутом, не влечет за собой прекращение публичного сервитута.</w:t>
      </w:r>
    </w:p>
    <w:p w:rsidR="0072516B" w:rsidRPr="004233E2" w:rsidRDefault="0072516B" w:rsidP="004546F4">
      <w:pPr>
        <w:pStyle w:val="s1"/>
        <w:spacing w:before="0" w:beforeAutospacing="0" w:after="0" w:afterAutospacing="0"/>
        <w:jc w:val="both"/>
        <w:rPr>
          <w:sz w:val="28"/>
          <w:szCs w:val="28"/>
        </w:rPr>
      </w:pPr>
      <w:r w:rsidRPr="004233E2">
        <w:rPr>
          <w:sz w:val="28"/>
          <w:szCs w:val="28"/>
        </w:rPr>
        <w:t>Ограничения прав собственника имущества, приобретенного в порядке приватизации муниципального имущества, сохраняются при всех сделках с этим имуществом, вплоть до их отмены (прекращения публичного сервитута).</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В случае нарушения собственником имущества, приобретенного в порядке приватизации муниципального имущества, установленного обременения, в том числе условий публичного сервитута, на основании решения суда:</w:t>
      </w:r>
    </w:p>
    <w:p w:rsidR="0072516B" w:rsidRPr="004233E2" w:rsidRDefault="0072516B" w:rsidP="0005432F">
      <w:pPr>
        <w:pStyle w:val="s1"/>
        <w:spacing w:before="0" w:beforeAutospacing="0" w:after="0" w:afterAutospacing="0"/>
        <w:ind w:firstLine="708"/>
        <w:jc w:val="both"/>
        <w:rPr>
          <w:sz w:val="28"/>
          <w:szCs w:val="28"/>
        </w:rPr>
      </w:pPr>
      <w:r w:rsidRPr="004233E2">
        <w:rPr>
          <w:sz w:val="28"/>
          <w:szCs w:val="28"/>
        </w:rPr>
        <w:t xml:space="preserve"> указанное лицо может быть обязано исполнить в натуре условия обременения, в том числе публичного сервитута;</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с указанного лица могут быть взысканы убытки, причиненные нарушением условий обременения, в том числе публичного сервитута, в доход муниципального образования.</w:t>
      </w:r>
    </w:p>
    <w:p w:rsidR="0005432F" w:rsidRDefault="0005432F" w:rsidP="0005432F">
      <w:pPr>
        <w:pStyle w:val="s1"/>
        <w:shd w:val="clear" w:color="auto" w:fill="FFFFFF"/>
        <w:spacing w:before="0" w:beforeAutospacing="0" w:after="0" w:afterAutospacing="0"/>
        <w:ind w:firstLine="708"/>
        <w:jc w:val="center"/>
        <w:rPr>
          <w:sz w:val="28"/>
          <w:szCs w:val="28"/>
        </w:rPr>
      </w:pPr>
      <w:r>
        <w:rPr>
          <w:sz w:val="28"/>
          <w:szCs w:val="28"/>
        </w:rPr>
        <w:t>29</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Обременение, в том числе публичный сервитут, может быть прекращено или их условия могут быть изменены в случае:</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отсутствия или изменения общественного интереса в обременении, в том числе в публичном сервитуте;</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невозможности или существенного затруднения использования имущества по его прямому назначению.</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При приватизации помещения, находящегося в муниципальной собственности, исключительно посредством которого обеспечиваются проход, доступ в иные помещения в здании, сооружении, в качестве существенного условия сделки по приватизации такого помещения предусматривается установление публичного сервитута для обеспечения прохода, доступа в иные помещения, который подлежит государственной регистрации одновременно с государственной регистрацией прав на приватизируемое помещение. Данный публичный сервитут не может быть установлен в случае, если проход, доступ в иные помещения в здании, сооружении могут обеспечиваться посредством помещений, являющихся общим имуществом в таких здании, сооружении</w:t>
      </w:r>
    </w:p>
    <w:p w:rsidR="005623DB" w:rsidRDefault="005623DB" w:rsidP="004546F4">
      <w:pPr>
        <w:pStyle w:val="s3"/>
        <w:shd w:val="clear" w:color="auto" w:fill="FFFFFF"/>
        <w:spacing w:before="0" w:beforeAutospacing="0" w:after="0" w:afterAutospacing="0"/>
        <w:jc w:val="center"/>
        <w:rPr>
          <w:sz w:val="28"/>
          <w:szCs w:val="28"/>
        </w:rPr>
      </w:pPr>
    </w:p>
    <w:p w:rsidR="0072516B" w:rsidRDefault="0072516B" w:rsidP="004546F4">
      <w:pPr>
        <w:pStyle w:val="s3"/>
        <w:shd w:val="clear" w:color="auto" w:fill="FFFFFF"/>
        <w:spacing w:before="0" w:beforeAutospacing="0" w:after="0" w:afterAutospacing="0"/>
        <w:jc w:val="center"/>
        <w:rPr>
          <w:sz w:val="28"/>
          <w:szCs w:val="28"/>
        </w:rPr>
      </w:pPr>
      <w:r w:rsidRPr="004233E2">
        <w:rPr>
          <w:sz w:val="28"/>
          <w:szCs w:val="28"/>
        </w:rPr>
        <w:t>4.6. Оформление сделок купли-продажи муниципального имущества</w:t>
      </w:r>
    </w:p>
    <w:p w:rsidR="005623DB" w:rsidRPr="004233E2" w:rsidRDefault="005623DB" w:rsidP="004546F4">
      <w:pPr>
        <w:pStyle w:val="s3"/>
        <w:shd w:val="clear" w:color="auto" w:fill="FFFFFF"/>
        <w:spacing w:before="0" w:beforeAutospacing="0" w:after="0" w:afterAutospacing="0"/>
        <w:jc w:val="center"/>
        <w:rPr>
          <w:sz w:val="28"/>
          <w:szCs w:val="28"/>
        </w:rPr>
      </w:pP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Продажа муниципального имущества оформляется договором купли-продажи.</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Обязательными условиями договора купли-продажи муниципального имущества являются:</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сведения о сторонах договора; наименование муниципального имущества; место его нахождения; состав и цена муниципального имущества; количество акций акционерного общества, их категория или размер доли в уставном капитале общества с ограниченной ответственностью; порядок и срок передачи муниципального имущества в собственность покупателя; форма и сроки платежа за приобретенное имущество; условия, в соответствии с которыми указанное имущество было приобретено покупателем;</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сведения о наличии в отношении продаваемых здания, строения, сооружения или земельного участка обременения (в том числе публичного сервитута), сохраняемого при переходе прав на указанные объекты;</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иные условия, установленные сторонами такого договора по взаимному соглашению.</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Обязательства покупателя в отношении приобретаемого муниципального имущества должны иметь сроки их исполнения, а также определяемую в соответствии с законодательством Российской Федерации стоимостную оценку, за исключением обязательств, не связанных с совершением действий по передаче приобретаемого муниципального имущества, выполнением работ, уплатой денег.</w:t>
      </w:r>
    </w:p>
    <w:p w:rsidR="0005432F" w:rsidRDefault="0005432F" w:rsidP="0005432F">
      <w:pPr>
        <w:pStyle w:val="s1"/>
        <w:shd w:val="clear" w:color="auto" w:fill="FFFFFF"/>
        <w:spacing w:before="0" w:beforeAutospacing="0" w:after="0" w:afterAutospacing="0"/>
        <w:ind w:firstLine="708"/>
        <w:jc w:val="center"/>
        <w:rPr>
          <w:sz w:val="28"/>
          <w:szCs w:val="28"/>
        </w:rPr>
      </w:pPr>
      <w:r>
        <w:rPr>
          <w:sz w:val="28"/>
          <w:szCs w:val="28"/>
        </w:rPr>
        <w:t>30</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Право собственности на приобретаемое муниципальное имущество переходит к покупателю в установленном порядке после полной его оплаты.</w:t>
      </w:r>
    </w:p>
    <w:p w:rsidR="0072516B" w:rsidRPr="004233E2" w:rsidRDefault="0072516B" w:rsidP="004546F4">
      <w:pPr>
        <w:pStyle w:val="s1"/>
        <w:shd w:val="clear" w:color="auto" w:fill="FFFFFF"/>
        <w:spacing w:before="0" w:beforeAutospacing="0" w:after="0" w:afterAutospacing="0"/>
        <w:jc w:val="both"/>
        <w:rPr>
          <w:sz w:val="28"/>
          <w:szCs w:val="28"/>
        </w:rPr>
      </w:pPr>
      <w:r w:rsidRPr="004233E2">
        <w:rPr>
          <w:sz w:val="28"/>
          <w:szCs w:val="28"/>
        </w:rPr>
        <w:t>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услуг регистратора возлагаются на покупателя.</w:t>
      </w:r>
    </w:p>
    <w:p w:rsidR="0072516B" w:rsidRPr="004233E2" w:rsidRDefault="0072516B" w:rsidP="004546F4">
      <w:pPr>
        <w:pStyle w:val="s1"/>
        <w:shd w:val="clear" w:color="auto" w:fill="FFFFFF"/>
        <w:spacing w:before="0" w:beforeAutospacing="0" w:after="0" w:afterAutospacing="0"/>
        <w:jc w:val="both"/>
        <w:rPr>
          <w:sz w:val="28"/>
          <w:szCs w:val="28"/>
        </w:rPr>
      </w:pPr>
      <w:r w:rsidRPr="004233E2">
        <w:rPr>
          <w:sz w:val="28"/>
          <w:szCs w:val="28"/>
        </w:rPr>
        <w:t>Нарушение порядка проведения продажи муниципального имущества, включая неправомерный отказ в признании претендента участником торгов, влечет за собой признание сделки, заключенной по результатам продажи такого имущества, недействительной.</w:t>
      </w:r>
    </w:p>
    <w:p w:rsidR="005623DB" w:rsidRDefault="005623DB" w:rsidP="004546F4">
      <w:pPr>
        <w:pStyle w:val="s3"/>
        <w:shd w:val="clear" w:color="auto" w:fill="FFFFFF"/>
        <w:spacing w:before="0" w:beforeAutospacing="0" w:after="0" w:afterAutospacing="0"/>
        <w:jc w:val="center"/>
        <w:rPr>
          <w:sz w:val="28"/>
          <w:szCs w:val="28"/>
        </w:rPr>
      </w:pPr>
    </w:p>
    <w:p w:rsidR="005623DB" w:rsidRPr="004233E2" w:rsidRDefault="0072516B" w:rsidP="004546F4">
      <w:pPr>
        <w:pStyle w:val="s3"/>
        <w:shd w:val="clear" w:color="auto" w:fill="FFFFFF"/>
        <w:spacing w:before="0" w:beforeAutospacing="0" w:after="0" w:afterAutospacing="0"/>
        <w:jc w:val="center"/>
        <w:rPr>
          <w:sz w:val="28"/>
          <w:szCs w:val="28"/>
        </w:rPr>
      </w:pPr>
      <w:r w:rsidRPr="004233E2">
        <w:rPr>
          <w:sz w:val="28"/>
          <w:szCs w:val="28"/>
        </w:rPr>
        <w:t>4.7. Порядок оплаты муниципального имущества</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Договоры, в соответствии с которыми уплачиваются платежи, должны предусматривать порядке их исчисления, размеры, сроки и (или) условия их уплаты.</w:t>
      </w:r>
    </w:p>
    <w:p w:rsidR="0072516B" w:rsidRPr="004233E2" w:rsidRDefault="0005432F" w:rsidP="0005432F">
      <w:pPr>
        <w:pStyle w:val="s1"/>
        <w:shd w:val="clear" w:color="auto" w:fill="FFFFFF"/>
        <w:spacing w:before="0" w:beforeAutospacing="0" w:after="0" w:afterAutospacing="0"/>
        <w:ind w:firstLine="708"/>
        <w:jc w:val="both"/>
        <w:rPr>
          <w:sz w:val="28"/>
          <w:szCs w:val="28"/>
        </w:rPr>
      </w:pPr>
      <w:r>
        <w:rPr>
          <w:sz w:val="28"/>
          <w:szCs w:val="28"/>
        </w:rPr>
        <w:t>О</w:t>
      </w:r>
      <w:r w:rsidR="0072516B" w:rsidRPr="004233E2">
        <w:rPr>
          <w:sz w:val="28"/>
          <w:szCs w:val="28"/>
        </w:rPr>
        <w:t>плата недвижимого имущества, находящегося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 осуществляется единовременно или в рассрочку посредством ежемесячных или ежеквартальных выплат в равных долях для недвижимого имущества:</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пять лет для недвижимого имущества, приобретаемого по договорам купли-продажи, заключенным до 1 января 202</w:t>
      </w:r>
      <w:r w:rsidR="005623DB">
        <w:rPr>
          <w:sz w:val="28"/>
          <w:szCs w:val="28"/>
        </w:rPr>
        <w:t>7</w:t>
      </w:r>
      <w:r w:rsidRPr="004233E2">
        <w:rPr>
          <w:sz w:val="28"/>
          <w:szCs w:val="28"/>
        </w:rPr>
        <w:t xml:space="preserve"> года;</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семь лет для недвижимого имущества, приобретаемого по договорам купли-продажи, заключенным после 1 января 202</w:t>
      </w:r>
      <w:r w:rsidR="005623DB">
        <w:rPr>
          <w:sz w:val="28"/>
          <w:szCs w:val="28"/>
        </w:rPr>
        <w:t>8</w:t>
      </w:r>
      <w:r w:rsidRPr="004233E2">
        <w:rPr>
          <w:sz w:val="28"/>
          <w:szCs w:val="28"/>
        </w:rPr>
        <w:t xml:space="preserve"> года</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Решение о предоставлении рассрочки может быть принято в случае приватизации муниципального имущества без объявления цены.</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должны содержаться в информационном сообщении о приватизации государственного или муниципального имущества.</w:t>
      </w:r>
    </w:p>
    <w:p w:rsidR="0072516B" w:rsidRPr="0005432F"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На сумму денежных средств, по уплате которой предоставляется рассрочка, </w:t>
      </w:r>
      <w:r w:rsidRPr="0005432F">
        <w:rPr>
          <w:sz w:val="28"/>
          <w:szCs w:val="28"/>
        </w:rPr>
        <w:t>производится начисление процентов исходя из ставки, равной одной трети </w:t>
      </w:r>
      <w:hyperlink r:id="rId63" w:anchor="/document/10180094/entry/200" w:history="1">
        <w:r w:rsidRPr="0005432F">
          <w:rPr>
            <w:rStyle w:val="a5"/>
            <w:color w:val="auto"/>
            <w:sz w:val="28"/>
            <w:szCs w:val="28"/>
            <w:u w:val="none"/>
          </w:rPr>
          <w:t>ставки рефинансирования</w:t>
        </w:r>
      </w:hyperlink>
      <w:r w:rsidRPr="0005432F">
        <w:rPr>
          <w:sz w:val="28"/>
          <w:szCs w:val="28"/>
        </w:rPr>
        <w:t> Центрального банка Российской Федерации, действующей на дату размещения на сайтах в сети "Интернет" объявления о продаже.</w:t>
      </w:r>
    </w:p>
    <w:p w:rsidR="0072516B" w:rsidRPr="0005432F" w:rsidRDefault="0072516B" w:rsidP="0005432F">
      <w:pPr>
        <w:pStyle w:val="s1"/>
        <w:shd w:val="clear" w:color="auto" w:fill="FFFFFF"/>
        <w:spacing w:before="0" w:beforeAutospacing="0" w:after="0" w:afterAutospacing="0"/>
        <w:ind w:firstLine="708"/>
        <w:jc w:val="both"/>
        <w:rPr>
          <w:sz w:val="28"/>
          <w:szCs w:val="28"/>
        </w:rPr>
      </w:pPr>
      <w:r w:rsidRPr="0005432F">
        <w:rPr>
          <w:sz w:val="28"/>
          <w:szCs w:val="28"/>
        </w:rPr>
        <w:t>Начисленные проценты перечисляются в порядке, установленном </w:t>
      </w:r>
      <w:hyperlink r:id="rId64" w:anchor="/document/12112604/entry/0" w:history="1">
        <w:r w:rsidRPr="0005432F">
          <w:rPr>
            <w:rStyle w:val="a5"/>
            <w:color w:val="auto"/>
            <w:sz w:val="28"/>
            <w:szCs w:val="28"/>
            <w:u w:val="none"/>
          </w:rPr>
          <w:t>Бюджетным кодексом</w:t>
        </w:r>
      </w:hyperlink>
      <w:r w:rsidRPr="0005432F">
        <w:rPr>
          <w:sz w:val="28"/>
          <w:szCs w:val="28"/>
        </w:rPr>
        <w:t> Российской Федерации.</w:t>
      </w:r>
    </w:p>
    <w:p w:rsidR="0072516B" w:rsidRPr="0005432F" w:rsidRDefault="0072516B" w:rsidP="0005432F">
      <w:pPr>
        <w:pStyle w:val="s1"/>
        <w:shd w:val="clear" w:color="auto" w:fill="FFFFFF"/>
        <w:spacing w:before="0" w:beforeAutospacing="0" w:after="0" w:afterAutospacing="0"/>
        <w:ind w:firstLine="708"/>
        <w:jc w:val="both"/>
        <w:rPr>
          <w:sz w:val="28"/>
          <w:szCs w:val="28"/>
        </w:rPr>
      </w:pPr>
      <w:r w:rsidRPr="0005432F">
        <w:rPr>
          <w:sz w:val="28"/>
          <w:szCs w:val="28"/>
        </w:rPr>
        <w:t>Покупатель вправе оплатить приобретаемое муниципальное имущество досрочно.</w:t>
      </w:r>
    </w:p>
    <w:p w:rsidR="0005432F"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Передача покупателю приобретенного в рассрочку имущества осуществляется в порядке, установленном законодательством Российской </w:t>
      </w:r>
    </w:p>
    <w:p w:rsidR="0005432F" w:rsidRDefault="0005432F" w:rsidP="0005432F">
      <w:pPr>
        <w:pStyle w:val="s1"/>
        <w:shd w:val="clear" w:color="auto" w:fill="FFFFFF"/>
        <w:spacing w:before="0" w:beforeAutospacing="0" w:after="0" w:afterAutospacing="0"/>
        <w:ind w:firstLine="708"/>
        <w:jc w:val="center"/>
        <w:rPr>
          <w:sz w:val="28"/>
          <w:szCs w:val="28"/>
        </w:rPr>
      </w:pPr>
      <w:r>
        <w:rPr>
          <w:sz w:val="28"/>
          <w:szCs w:val="28"/>
        </w:rPr>
        <w:t>31</w:t>
      </w:r>
    </w:p>
    <w:p w:rsidR="0072516B" w:rsidRPr="004233E2" w:rsidRDefault="0072516B" w:rsidP="0005432F">
      <w:pPr>
        <w:pStyle w:val="s1"/>
        <w:shd w:val="clear" w:color="auto" w:fill="FFFFFF"/>
        <w:spacing w:before="0" w:beforeAutospacing="0" w:after="0" w:afterAutospacing="0"/>
        <w:jc w:val="both"/>
        <w:rPr>
          <w:sz w:val="28"/>
          <w:szCs w:val="28"/>
        </w:rPr>
      </w:pPr>
      <w:r w:rsidRPr="004233E2">
        <w:rPr>
          <w:sz w:val="28"/>
          <w:szCs w:val="28"/>
        </w:rPr>
        <w:t>Федерации и договором купли-продажи, не позднее чем через тридцать дней с даты заключения договора.</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С момента передачи покупателю приобретенного в рассрочку имущества и до момента его полной оплаты указанное имущество признается находящимся в залоге для обеспечения исполнения покупателем его обязанности по оплате приобретенного муниципального имущества.</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В случае нарушения покупателем сроков и порядка внесения платежей обращается взыскание на заложенное имущество в судебном порядке.</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С покупателя могут быть взысканы также убытки, причиненные неисполнением договора купли-продажи.</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Денежные средства, полученные от взыскания штрафных санкций за неисполнение обязательств по сделкам приватизации муниципального имущества, подлежат перечислению в бюджет </w:t>
      </w:r>
      <w:r w:rsidR="004713CF">
        <w:rPr>
          <w:sz w:val="28"/>
          <w:szCs w:val="28"/>
        </w:rPr>
        <w:t>Выселковского сельского поселения Выселковского района</w:t>
      </w:r>
      <w:r w:rsidRPr="004233E2">
        <w:rPr>
          <w:sz w:val="28"/>
          <w:szCs w:val="28"/>
        </w:rPr>
        <w:t>.</w:t>
      </w:r>
    </w:p>
    <w:p w:rsidR="005623DB" w:rsidRDefault="005623DB" w:rsidP="004546F4">
      <w:pPr>
        <w:pStyle w:val="s3"/>
        <w:shd w:val="clear" w:color="auto" w:fill="FFFFFF"/>
        <w:spacing w:before="0" w:beforeAutospacing="0" w:after="0" w:afterAutospacing="0"/>
        <w:jc w:val="center"/>
        <w:rPr>
          <w:sz w:val="28"/>
          <w:szCs w:val="28"/>
        </w:rPr>
      </w:pPr>
    </w:p>
    <w:p w:rsidR="0072516B" w:rsidRDefault="0072516B" w:rsidP="004546F4">
      <w:pPr>
        <w:pStyle w:val="s3"/>
        <w:shd w:val="clear" w:color="auto" w:fill="FFFFFF"/>
        <w:spacing w:before="0" w:beforeAutospacing="0" w:after="0" w:afterAutospacing="0"/>
        <w:jc w:val="center"/>
        <w:rPr>
          <w:sz w:val="28"/>
          <w:szCs w:val="28"/>
        </w:rPr>
      </w:pPr>
      <w:r w:rsidRPr="004233E2">
        <w:rPr>
          <w:sz w:val="28"/>
          <w:szCs w:val="28"/>
        </w:rPr>
        <w:t>5. Порядок приватизации муниципального имущества,</w:t>
      </w:r>
      <w:r w:rsidRPr="004233E2">
        <w:rPr>
          <w:sz w:val="28"/>
          <w:szCs w:val="28"/>
        </w:rPr>
        <w:br/>
        <w:t>закрепленного на праве оперативного управления за</w:t>
      </w:r>
      <w:r w:rsidRPr="004233E2">
        <w:rPr>
          <w:sz w:val="28"/>
          <w:szCs w:val="28"/>
        </w:rPr>
        <w:br/>
        <w:t xml:space="preserve">муниципальными бюджетными учреждениями </w:t>
      </w:r>
      <w:r w:rsidR="004713CF">
        <w:rPr>
          <w:sz w:val="28"/>
          <w:szCs w:val="28"/>
        </w:rPr>
        <w:t>администрации Выселковского сельского поселения Выселковского района</w:t>
      </w:r>
      <w:r w:rsidRPr="004233E2">
        <w:rPr>
          <w:sz w:val="28"/>
          <w:szCs w:val="28"/>
        </w:rPr>
        <w:t xml:space="preserve"> (далее по тексту - МБУ).</w:t>
      </w:r>
    </w:p>
    <w:p w:rsidR="005623DB" w:rsidRPr="004233E2" w:rsidRDefault="005623DB" w:rsidP="004546F4">
      <w:pPr>
        <w:pStyle w:val="s3"/>
        <w:shd w:val="clear" w:color="auto" w:fill="FFFFFF"/>
        <w:spacing w:before="0" w:beforeAutospacing="0" w:after="0" w:afterAutospacing="0"/>
        <w:jc w:val="center"/>
        <w:rPr>
          <w:sz w:val="28"/>
          <w:szCs w:val="28"/>
        </w:rPr>
      </w:pP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На продажу направляется морально устаревшее, снятое с эксплуатации, негодное к использованию по прямому назначению, выработавшее установленные сроки службы (ресурс), излишнее, не нашедшее применение и пришедшее в негодность имущество (далее по тексту - имущество).</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Для согласования сделки по продаже имущества учреждения предоставляют в администрацию </w:t>
      </w:r>
      <w:r w:rsidR="003F5859">
        <w:rPr>
          <w:sz w:val="28"/>
          <w:szCs w:val="28"/>
        </w:rPr>
        <w:t>Выселковского сельского поселения Выселковского района</w:t>
      </w:r>
      <w:r w:rsidRPr="004233E2">
        <w:rPr>
          <w:sz w:val="28"/>
          <w:szCs w:val="28"/>
        </w:rPr>
        <w:t>:</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письмо руководителя учреждения с предложением о продаже имущества с указанием характеристик, позволяющих его идентифицировать, и причин продажи;</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положительные заключения комиссии учреждения по оценке последствий реорганизации (перепрофилированию) указанных объектов, составляющих социальную инфраструктуру для детей, а также передачи имущества;</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справку о балансовой и остаточной стоимости имущества, в отношении которого предполагается совершить сделку, подписанную руководителем учреждения и главным бухгалтером учреждения;</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справку о наличии (отсутствии) обременений имущества, в отношении которого предполагается совершить сделку, подписанную руководителем учреждения, с приложением копий соответствующих документов;</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отчет об оценке рыночной стоимости имущества, с которым предполагается совершить сделку, выполненный независимым оценщиком в соответствии с </w:t>
      </w:r>
      <w:r w:rsidRPr="0005432F">
        <w:rPr>
          <w:sz w:val="28"/>
          <w:szCs w:val="28"/>
        </w:rPr>
        <w:t>требованиями </w:t>
      </w:r>
      <w:hyperlink r:id="rId65" w:anchor="/document/12112509/entry/0" w:history="1">
        <w:r w:rsidRPr="0005432F">
          <w:rPr>
            <w:rStyle w:val="a5"/>
            <w:color w:val="auto"/>
            <w:sz w:val="28"/>
            <w:szCs w:val="28"/>
            <w:u w:val="none"/>
          </w:rPr>
          <w:t>законодательства</w:t>
        </w:r>
      </w:hyperlink>
      <w:r w:rsidRPr="0005432F">
        <w:rPr>
          <w:sz w:val="28"/>
          <w:szCs w:val="28"/>
        </w:rPr>
        <w:t> об оценочной деятельности, составленные не ранее чем за 3 месяца до его предоставления</w:t>
      </w:r>
      <w:r w:rsidRPr="004233E2">
        <w:rPr>
          <w:sz w:val="28"/>
          <w:szCs w:val="28"/>
        </w:rPr>
        <w:t>.</w:t>
      </w:r>
    </w:p>
    <w:p w:rsidR="0005432F" w:rsidRDefault="0005432F" w:rsidP="0005432F">
      <w:pPr>
        <w:pStyle w:val="s1"/>
        <w:shd w:val="clear" w:color="auto" w:fill="FFFFFF"/>
        <w:spacing w:before="0" w:beforeAutospacing="0" w:after="0" w:afterAutospacing="0"/>
        <w:ind w:firstLine="708"/>
        <w:jc w:val="both"/>
        <w:rPr>
          <w:sz w:val="28"/>
          <w:szCs w:val="28"/>
        </w:rPr>
      </w:pPr>
    </w:p>
    <w:p w:rsidR="0005432F" w:rsidRDefault="0005432F" w:rsidP="0005432F">
      <w:pPr>
        <w:pStyle w:val="s1"/>
        <w:shd w:val="clear" w:color="auto" w:fill="FFFFFF"/>
        <w:spacing w:before="0" w:beforeAutospacing="0" w:after="0" w:afterAutospacing="0"/>
        <w:ind w:firstLine="708"/>
        <w:jc w:val="center"/>
        <w:rPr>
          <w:sz w:val="28"/>
          <w:szCs w:val="28"/>
        </w:rPr>
      </w:pPr>
      <w:r>
        <w:rPr>
          <w:sz w:val="28"/>
          <w:szCs w:val="28"/>
        </w:rPr>
        <w:t>32</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Администрация</w:t>
      </w:r>
      <w:r w:rsidR="00E12EDC" w:rsidRPr="00E12EDC">
        <w:rPr>
          <w:sz w:val="28"/>
          <w:szCs w:val="28"/>
        </w:rPr>
        <w:t xml:space="preserve"> </w:t>
      </w:r>
      <w:r w:rsidR="00E12EDC">
        <w:rPr>
          <w:sz w:val="28"/>
          <w:szCs w:val="28"/>
        </w:rPr>
        <w:t>Выселковского сельского поселения Выселковского района</w:t>
      </w:r>
      <w:r w:rsidRPr="004233E2">
        <w:rPr>
          <w:sz w:val="28"/>
          <w:szCs w:val="28"/>
        </w:rPr>
        <w:t xml:space="preserve">  в течение месяца принимает решение о согласовании сделки по продаже имущества, закрепленного за учреждением, или мотивированный отказ в этом.</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Согласование сделки по продаже движимого имущества, закрепленного за учреждением, оформляются письмом администрации </w:t>
      </w:r>
      <w:r w:rsidR="00E12EDC">
        <w:rPr>
          <w:sz w:val="28"/>
          <w:szCs w:val="28"/>
        </w:rPr>
        <w:t>Выселковского сельского поселения Выселковского района</w:t>
      </w:r>
      <w:r w:rsidRPr="004233E2">
        <w:rPr>
          <w:sz w:val="28"/>
          <w:szCs w:val="28"/>
        </w:rPr>
        <w:t>.</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Согласование сделки по продаже недвижимого имущества, закрепленного за учреждением, оформляется в виде постановления </w:t>
      </w:r>
      <w:r w:rsidR="00E12EDC">
        <w:rPr>
          <w:sz w:val="28"/>
          <w:szCs w:val="28"/>
        </w:rPr>
        <w:t>Выселковского сельского поселения Выселковского района</w:t>
      </w:r>
      <w:r w:rsidRPr="004233E2">
        <w:rPr>
          <w:sz w:val="28"/>
          <w:szCs w:val="28"/>
        </w:rPr>
        <w:t>.</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Мотивированный отказ в согласовании сделки по продаже имущества, закрепленного за учреждением, оформляется письмом </w:t>
      </w:r>
      <w:r w:rsidR="00E12EDC">
        <w:rPr>
          <w:sz w:val="28"/>
          <w:szCs w:val="28"/>
        </w:rPr>
        <w:t>администрации Выселковского сельского поселения Выселковского района</w:t>
      </w:r>
      <w:r w:rsidRPr="004233E2">
        <w:rPr>
          <w:sz w:val="28"/>
          <w:szCs w:val="28"/>
        </w:rPr>
        <w:t>.</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Основанием для отказа в согласовании сделки по продаже имущества учреждения являются:</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непредставление учреждением документов, указанных выше;</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выявление в предоставленных документах неполных, необоснованных или недостоверных сведений;</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несоответствие отчета об оценке рыночной стоимости имущества установленным законодательством требованиям;</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принятие решения, предусматривающего иной порядок распоряжения таким имуществом.</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МБУ самостоятельно определяет способ продажи имущества и обеспечивает его реализацию. Но передача прав владения, пользования и распоряжения в отношении муниципального имущества, которое закреплено на праве оперативного управления за муниципальными бюджетными учреждениями, должна осуществляться с использованием публичных процедур, обеспечивающих равный доступ к данному ресурсу потенциальных покупателей - торгов (конкурсов, аукционов).</w:t>
      </w:r>
    </w:p>
    <w:p w:rsidR="0072516B" w:rsidRPr="0005432F"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Средства, полученные от продажи муниципального имущества, закрепленного на праве оперативного управления, после уплаты налогов, сборов и иных обязательных платежей в порядке, установленном </w:t>
      </w:r>
      <w:r w:rsidRPr="0005432F">
        <w:rPr>
          <w:sz w:val="28"/>
          <w:szCs w:val="28"/>
        </w:rPr>
        <w:t>законодательством Российской Федерации, подлежат перечислению на счет учреждения (</w:t>
      </w:r>
      <w:hyperlink r:id="rId66" w:anchor="/document/12112604/entry/62" w:history="1">
        <w:r w:rsidRPr="0005432F">
          <w:rPr>
            <w:rStyle w:val="a5"/>
            <w:color w:val="auto"/>
            <w:sz w:val="28"/>
            <w:szCs w:val="28"/>
            <w:u w:val="none"/>
          </w:rPr>
          <w:t>статья 62</w:t>
        </w:r>
      </w:hyperlink>
      <w:r w:rsidRPr="0005432F">
        <w:rPr>
          <w:sz w:val="28"/>
          <w:szCs w:val="28"/>
        </w:rPr>
        <w:t> Бюджетного кодекса РФ).</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Стоимость продаваемого муниципального имущества не должна быть ниже его рыночной стоимости, определенной в отчете независимого оценщика.</w:t>
      </w:r>
    </w:p>
    <w:p w:rsidR="0072516B" w:rsidRPr="004233E2" w:rsidRDefault="0072516B" w:rsidP="004546F4">
      <w:pPr>
        <w:pStyle w:val="s1"/>
        <w:shd w:val="clear" w:color="auto" w:fill="FFFFFF"/>
        <w:spacing w:before="0" w:beforeAutospacing="0" w:after="0" w:afterAutospacing="0"/>
        <w:jc w:val="both"/>
        <w:rPr>
          <w:sz w:val="28"/>
          <w:szCs w:val="28"/>
        </w:rPr>
      </w:pPr>
      <w:r w:rsidRPr="004233E2">
        <w:rPr>
          <w:sz w:val="28"/>
          <w:szCs w:val="28"/>
        </w:rPr>
        <w:t>Передача покупателю продаваемого имущества осуществляется балансодержателем после перечисления покупателем денежных средств по договору купли-продажи.</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Не позднее чем через десять календарных дней после передачи имущества по акту приема-передачи учреждение предоставляет в </w:t>
      </w:r>
      <w:r w:rsidR="00E12EDC">
        <w:rPr>
          <w:sz w:val="28"/>
          <w:szCs w:val="28"/>
        </w:rPr>
        <w:t>а</w:t>
      </w:r>
      <w:r w:rsidRPr="004233E2">
        <w:rPr>
          <w:sz w:val="28"/>
          <w:szCs w:val="28"/>
        </w:rPr>
        <w:t xml:space="preserve">дминистрацию </w:t>
      </w:r>
      <w:r w:rsidR="00E12EDC">
        <w:rPr>
          <w:sz w:val="28"/>
          <w:szCs w:val="28"/>
        </w:rPr>
        <w:t>Выселковского сельского поселения Выселковского района</w:t>
      </w:r>
      <w:r w:rsidRPr="004233E2">
        <w:rPr>
          <w:sz w:val="28"/>
          <w:szCs w:val="28"/>
        </w:rPr>
        <w:t>:</w:t>
      </w:r>
    </w:p>
    <w:p w:rsidR="0005432F"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заявление МБУ об исключении имущества из реестра муниципальной собственности </w:t>
      </w:r>
      <w:r w:rsidR="00E12EDC">
        <w:rPr>
          <w:sz w:val="28"/>
          <w:szCs w:val="28"/>
        </w:rPr>
        <w:t>Выселковского сельского поселения Выселковского района</w:t>
      </w:r>
      <w:r w:rsidRPr="004233E2">
        <w:rPr>
          <w:sz w:val="28"/>
          <w:szCs w:val="28"/>
        </w:rPr>
        <w:t xml:space="preserve">, </w:t>
      </w:r>
    </w:p>
    <w:p w:rsidR="0005432F" w:rsidRDefault="0005432F" w:rsidP="0005432F">
      <w:pPr>
        <w:pStyle w:val="s1"/>
        <w:shd w:val="clear" w:color="auto" w:fill="FFFFFF"/>
        <w:spacing w:before="0" w:beforeAutospacing="0" w:after="0" w:afterAutospacing="0"/>
        <w:ind w:firstLine="708"/>
        <w:jc w:val="both"/>
        <w:rPr>
          <w:sz w:val="28"/>
          <w:szCs w:val="28"/>
        </w:rPr>
      </w:pPr>
    </w:p>
    <w:p w:rsidR="0005432F" w:rsidRDefault="0005432F" w:rsidP="0005432F">
      <w:pPr>
        <w:pStyle w:val="s1"/>
        <w:shd w:val="clear" w:color="auto" w:fill="FFFFFF"/>
        <w:spacing w:before="0" w:beforeAutospacing="0" w:after="0" w:afterAutospacing="0"/>
        <w:ind w:firstLine="708"/>
        <w:jc w:val="center"/>
        <w:rPr>
          <w:sz w:val="28"/>
          <w:szCs w:val="28"/>
        </w:rPr>
      </w:pPr>
      <w:r>
        <w:rPr>
          <w:sz w:val="28"/>
          <w:szCs w:val="28"/>
        </w:rPr>
        <w:t>33</w:t>
      </w:r>
    </w:p>
    <w:p w:rsidR="0072516B" w:rsidRPr="004233E2" w:rsidRDefault="0072516B" w:rsidP="0005432F">
      <w:pPr>
        <w:pStyle w:val="s1"/>
        <w:shd w:val="clear" w:color="auto" w:fill="FFFFFF"/>
        <w:spacing w:before="0" w:beforeAutospacing="0" w:after="0" w:afterAutospacing="0"/>
        <w:jc w:val="both"/>
        <w:rPr>
          <w:sz w:val="28"/>
          <w:szCs w:val="28"/>
        </w:rPr>
      </w:pPr>
      <w:r w:rsidRPr="004233E2">
        <w:rPr>
          <w:sz w:val="28"/>
          <w:szCs w:val="28"/>
        </w:rPr>
        <w:t>подписанное руководителем МБУ с приложением заверенных руководителем учреждения копий следующих документов:</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договора купли-продажи и акта приема-передачи;</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платежного поручения, подтверждающего перечисление средств от продажи муниципального имущества.</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После предоставления МБУ информации в </w:t>
      </w:r>
      <w:r w:rsidR="00E12EDC">
        <w:rPr>
          <w:sz w:val="28"/>
          <w:szCs w:val="28"/>
        </w:rPr>
        <w:t>а</w:t>
      </w:r>
      <w:r w:rsidRPr="004233E2">
        <w:rPr>
          <w:sz w:val="28"/>
          <w:szCs w:val="28"/>
        </w:rPr>
        <w:t xml:space="preserve">дминистрацию </w:t>
      </w:r>
      <w:r w:rsidR="00E12EDC">
        <w:rPr>
          <w:sz w:val="28"/>
          <w:szCs w:val="28"/>
        </w:rPr>
        <w:t>Выселковского сельского поселения Выселковского района</w:t>
      </w:r>
      <w:r w:rsidRPr="004233E2">
        <w:rPr>
          <w:sz w:val="28"/>
          <w:szCs w:val="28"/>
        </w:rPr>
        <w:t>:</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вносит изменения в реестр муниципальной собственности </w:t>
      </w:r>
      <w:r w:rsidR="00E12EDC">
        <w:rPr>
          <w:sz w:val="28"/>
          <w:szCs w:val="28"/>
        </w:rPr>
        <w:t>Выселковского сельского поселения Выселковского района</w:t>
      </w:r>
      <w:r w:rsidRPr="004233E2">
        <w:rPr>
          <w:sz w:val="28"/>
          <w:szCs w:val="28"/>
        </w:rPr>
        <w:t>.</w:t>
      </w:r>
    </w:p>
    <w:p w:rsidR="005623DB" w:rsidRDefault="005623DB" w:rsidP="004546F4">
      <w:pPr>
        <w:pStyle w:val="s3"/>
        <w:shd w:val="clear" w:color="auto" w:fill="FFFFFF"/>
        <w:spacing w:before="0" w:beforeAutospacing="0" w:after="0" w:afterAutospacing="0"/>
        <w:jc w:val="center"/>
        <w:rPr>
          <w:sz w:val="28"/>
          <w:szCs w:val="28"/>
        </w:rPr>
      </w:pPr>
    </w:p>
    <w:p w:rsidR="0072516B" w:rsidRDefault="0072516B" w:rsidP="004546F4">
      <w:pPr>
        <w:pStyle w:val="s3"/>
        <w:shd w:val="clear" w:color="auto" w:fill="FFFFFF"/>
        <w:spacing w:before="0" w:beforeAutospacing="0" w:after="0" w:afterAutospacing="0"/>
        <w:jc w:val="center"/>
        <w:rPr>
          <w:sz w:val="28"/>
          <w:szCs w:val="28"/>
        </w:rPr>
      </w:pPr>
      <w:r w:rsidRPr="004233E2">
        <w:rPr>
          <w:sz w:val="28"/>
          <w:szCs w:val="28"/>
        </w:rPr>
        <w:t>6. Порядок приватизации муниципального имущества,</w:t>
      </w:r>
      <w:r w:rsidRPr="004233E2">
        <w:rPr>
          <w:sz w:val="28"/>
          <w:szCs w:val="28"/>
        </w:rPr>
        <w:br/>
        <w:t>закрепленного на праве хозяйственного ведения за муниципальными</w:t>
      </w:r>
      <w:r w:rsidRPr="004233E2">
        <w:rPr>
          <w:sz w:val="28"/>
          <w:szCs w:val="28"/>
        </w:rPr>
        <w:br/>
        <w:t>унитарными предприятиями (далее по тексту - МУП)</w:t>
      </w:r>
    </w:p>
    <w:p w:rsidR="005623DB" w:rsidRPr="004233E2" w:rsidRDefault="005623DB" w:rsidP="004546F4">
      <w:pPr>
        <w:pStyle w:val="s3"/>
        <w:shd w:val="clear" w:color="auto" w:fill="FFFFFF"/>
        <w:spacing w:before="0" w:beforeAutospacing="0" w:after="0" w:afterAutospacing="0"/>
        <w:jc w:val="center"/>
        <w:rPr>
          <w:sz w:val="28"/>
          <w:szCs w:val="28"/>
        </w:rPr>
      </w:pP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Продажа недвижимого имущества, а также продажа движимого имущества, являющаяся крупной сделкой или сделкой, в совершении которой имеется заинтересованность руководителя МУП, основанного на праве хозяйственного ведения, осуществляются МУП с согласия собственника имущества. Согласие собственника имущества оформляется в виде постановления </w:t>
      </w:r>
      <w:r w:rsidR="002104C7">
        <w:rPr>
          <w:sz w:val="28"/>
          <w:szCs w:val="28"/>
        </w:rPr>
        <w:t>а</w:t>
      </w:r>
      <w:r w:rsidRPr="004233E2">
        <w:rPr>
          <w:sz w:val="28"/>
          <w:szCs w:val="28"/>
        </w:rPr>
        <w:t xml:space="preserve">дминистрации </w:t>
      </w:r>
      <w:r w:rsidR="002104C7">
        <w:rPr>
          <w:sz w:val="28"/>
          <w:szCs w:val="28"/>
        </w:rPr>
        <w:t>Выселковского сельского поселения Выселковского района</w:t>
      </w:r>
      <w:r w:rsidRPr="004233E2">
        <w:rPr>
          <w:sz w:val="28"/>
          <w:szCs w:val="28"/>
        </w:rPr>
        <w:t xml:space="preserve">. Постановление </w:t>
      </w:r>
      <w:r w:rsidR="002104C7">
        <w:rPr>
          <w:sz w:val="28"/>
          <w:szCs w:val="28"/>
        </w:rPr>
        <w:t>а</w:t>
      </w:r>
      <w:r w:rsidRPr="004233E2">
        <w:rPr>
          <w:sz w:val="28"/>
          <w:szCs w:val="28"/>
        </w:rPr>
        <w:t xml:space="preserve">дминистрации </w:t>
      </w:r>
      <w:r w:rsidR="002104C7">
        <w:rPr>
          <w:sz w:val="28"/>
          <w:szCs w:val="28"/>
        </w:rPr>
        <w:t>Выселковского сельского поселения Выселковского района</w:t>
      </w:r>
      <w:r w:rsidR="002104C7" w:rsidRPr="004233E2">
        <w:rPr>
          <w:sz w:val="28"/>
          <w:szCs w:val="28"/>
        </w:rPr>
        <w:t xml:space="preserve"> </w:t>
      </w:r>
      <w:r w:rsidRPr="004233E2">
        <w:rPr>
          <w:sz w:val="28"/>
          <w:szCs w:val="28"/>
        </w:rPr>
        <w:t xml:space="preserve">о даче согласия МУП на продажу имущества принимается с учётом мнения Главы Администрации </w:t>
      </w:r>
      <w:r w:rsidR="002104C7">
        <w:rPr>
          <w:sz w:val="28"/>
          <w:szCs w:val="28"/>
        </w:rPr>
        <w:t>Выселковского сельского поселения Выселковского района</w:t>
      </w:r>
      <w:r w:rsidRPr="004233E2">
        <w:rPr>
          <w:sz w:val="28"/>
          <w:szCs w:val="28"/>
        </w:rPr>
        <w:t>, подтверждающего, что продажа МУП имущества не лишает его возможности осуществлять деятельность, цели, предмет, виды которой определены его уставом.</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МУП самостоятельно определяет способ продажи имущества и обеспечивает его реализацию. Но передача прав владения, пользования и распоряжения в отношении муниципального имущества, которое закреплено на праве хозяйственного ведения за муниципальными унитарными предприятиями, должна осуществляться с использованием публичных процедур, обеспечивающих равный доступ к данному ресурсу хозяйствующих субъектов - торгов (конкурсов, аукционов).</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Цена продажи недвижимого имущества устанавливается МУП с учётом рыночной оценки имущества, произведённой в соответствии с действующим </w:t>
      </w:r>
      <w:hyperlink r:id="rId67" w:anchor="/document/12112509/entry/0" w:history="1">
        <w:r w:rsidRPr="0005432F">
          <w:rPr>
            <w:rStyle w:val="a5"/>
            <w:color w:val="auto"/>
            <w:sz w:val="28"/>
            <w:szCs w:val="28"/>
            <w:u w:val="none"/>
          </w:rPr>
          <w:t>законодательством</w:t>
        </w:r>
      </w:hyperlink>
      <w:r w:rsidRPr="0005432F">
        <w:rPr>
          <w:sz w:val="28"/>
          <w:szCs w:val="28"/>
        </w:rPr>
        <w:t> об оценочной деятельности, не ниже остаточной балансовой стоимос</w:t>
      </w:r>
      <w:r w:rsidRPr="004233E2">
        <w:rPr>
          <w:sz w:val="28"/>
          <w:szCs w:val="28"/>
        </w:rPr>
        <w:t>ти, которая определяется по данным бухгалтерского учёта МУП на дату продажи с учётом результатов переоценок основных фондов, произведённых в соответствии с действующим законодательством Российской Федерации.</w:t>
      </w:r>
    </w:p>
    <w:p w:rsidR="0005432F"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Цена продажи движимого имущества МУП в случае совершения крупной сделки или сделки, в которой имеется заинтересованность руководителя МУП, устанавливается МУП с </w:t>
      </w:r>
      <w:r w:rsidRPr="0005432F">
        <w:rPr>
          <w:sz w:val="28"/>
          <w:szCs w:val="28"/>
        </w:rPr>
        <w:t>учётом рыночной оценки имущества, произведённой в соответствии с действующим </w:t>
      </w:r>
      <w:hyperlink r:id="rId68" w:anchor="/document/12112509/entry/0" w:history="1">
        <w:r w:rsidRPr="0005432F">
          <w:rPr>
            <w:rStyle w:val="a5"/>
            <w:color w:val="auto"/>
            <w:sz w:val="28"/>
            <w:szCs w:val="28"/>
            <w:u w:val="none"/>
          </w:rPr>
          <w:t>законодательством</w:t>
        </w:r>
      </w:hyperlink>
      <w:r w:rsidRPr="004233E2">
        <w:rPr>
          <w:sz w:val="28"/>
          <w:szCs w:val="28"/>
        </w:rPr>
        <w:t xml:space="preserve"> об оценочной деятельности, не </w:t>
      </w:r>
    </w:p>
    <w:p w:rsidR="0005432F" w:rsidRDefault="0005432F" w:rsidP="0005432F">
      <w:pPr>
        <w:pStyle w:val="s1"/>
        <w:shd w:val="clear" w:color="auto" w:fill="FFFFFF"/>
        <w:spacing w:before="0" w:beforeAutospacing="0" w:after="0" w:afterAutospacing="0"/>
        <w:ind w:firstLine="708"/>
        <w:jc w:val="center"/>
        <w:rPr>
          <w:sz w:val="28"/>
          <w:szCs w:val="28"/>
        </w:rPr>
      </w:pPr>
      <w:r>
        <w:rPr>
          <w:sz w:val="28"/>
          <w:szCs w:val="28"/>
        </w:rPr>
        <w:t>34</w:t>
      </w:r>
    </w:p>
    <w:p w:rsidR="0072516B" w:rsidRPr="004233E2" w:rsidRDefault="0072516B" w:rsidP="0005432F">
      <w:pPr>
        <w:pStyle w:val="s1"/>
        <w:shd w:val="clear" w:color="auto" w:fill="FFFFFF"/>
        <w:spacing w:before="0" w:beforeAutospacing="0" w:after="0" w:afterAutospacing="0"/>
        <w:jc w:val="both"/>
        <w:rPr>
          <w:sz w:val="28"/>
          <w:szCs w:val="28"/>
        </w:rPr>
      </w:pPr>
      <w:r w:rsidRPr="004233E2">
        <w:rPr>
          <w:sz w:val="28"/>
          <w:szCs w:val="28"/>
        </w:rPr>
        <w:t>ниже остаточной балансовой стоимости, которая определяется по данным бухгалтерского учёта МУП на дату продажи с учётом результатов переоценок основных фондов, произведённых в соответствии с действующим законодательством Российской Федерации.</w:t>
      </w:r>
    </w:p>
    <w:p w:rsidR="0072516B" w:rsidRPr="004233E2" w:rsidRDefault="0072516B" w:rsidP="004546F4">
      <w:pPr>
        <w:pStyle w:val="s1"/>
        <w:shd w:val="clear" w:color="auto" w:fill="FFFFFF"/>
        <w:spacing w:before="0" w:beforeAutospacing="0" w:after="0" w:afterAutospacing="0"/>
        <w:jc w:val="both"/>
        <w:rPr>
          <w:sz w:val="28"/>
          <w:szCs w:val="28"/>
        </w:rPr>
      </w:pPr>
      <w:r w:rsidRPr="004233E2">
        <w:rPr>
          <w:sz w:val="28"/>
          <w:szCs w:val="28"/>
        </w:rPr>
        <w:t>Средства, полученные МУП от продажи имущества, остаются в распоряжении МУП.</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Администрация </w:t>
      </w:r>
      <w:r w:rsidR="002104C7">
        <w:rPr>
          <w:sz w:val="28"/>
          <w:szCs w:val="28"/>
        </w:rPr>
        <w:t>Выселковского сельского поселения Выселковского района</w:t>
      </w:r>
      <w:r w:rsidR="002104C7" w:rsidRPr="004233E2">
        <w:rPr>
          <w:sz w:val="28"/>
          <w:szCs w:val="28"/>
        </w:rPr>
        <w:t xml:space="preserve"> </w:t>
      </w:r>
      <w:r w:rsidRPr="004233E2">
        <w:rPr>
          <w:sz w:val="28"/>
          <w:szCs w:val="28"/>
        </w:rPr>
        <w:t xml:space="preserve">в течение трёх рабочих дней с момента обращения МУП о получении согласия на продажу недвижимого имущества, а также движимого имущества, являющегося крупной сделкой или сделкой, в совершении которой имеется заинтересованность руководителя МУП, направляет запрос Главе </w:t>
      </w:r>
      <w:r w:rsidR="002104C7">
        <w:rPr>
          <w:sz w:val="28"/>
          <w:szCs w:val="28"/>
        </w:rPr>
        <w:t>Выселковского сельского поселения Выселковского района</w:t>
      </w:r>
      <w:r w:rsidRPr="004233E2">
        <w:rPr>
          <w:sz w:val="28"/>
          <w:szCs w:val="28"/>
        </w:rPr>
        <w:t>.</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Руководитель МУП несёт ответственность за полноту, достоверность и своевременность предоставления собственнику имущества информации о продаже имущества, находящегося в хозяйственном ведении, для этого:</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в двухнедельный срок после прекращения права хозяйственного ведения в отношении недвижимого имущества представляет в </w:t>
      </w:r>
      <w:r w:rsidR="002104C7">
        <w:rPr>
          <w:sz w:val="28"/>
          <w:szCs w:val="28"/>
        </w:rPr>
        <w:t>а</w:t>
      </w:r>
      <w:r w:rsidRPr="004233E2">
        <w:rPr>
          <w:sz w:val="28"/>
          <w:szCs w:val="28"/>
        </w:rPr>
        <w:t xml:space="preserve">дминистрацию </w:t>
      </w:r>
      <w:r w:rsidR="002104C7">
        <w:rPr>
          <w:sz w:val="28"/>
          <w:szCs w:val="28"/>
        </w:rPr>
        <w:t>Выселковского сельского поселения Выселковского района</w:t>
      </w:r>
      <w:r w:rsidR="002104C7" w:rsidRPr="004233E2">
        <w:rPr>
          <w:sz w:val="28"/>
          <w:szCs w:val="28"/>
        </w:rPr>
        <w:t xml:space="preserve"> </w:t>
      </w:r>
      <w:r w:rsidRPr="004233E2">
        <w:rPr>
          <w:sz w:val="28"/>
          <w:szCs w:val="28"/>
        </w:rPr>
        <w:t>на бумажном носителе следующие документы:</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1) информацию о проданном недвижимом имуществе;</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2) заявление МУП об исключении имущества из реестра муниципальной собственности </w:t>
      </w:r>
      <w:r w:rsidR="002104C7">
        <w:rPr>
          <w:sz w:val="28"/>
          <w:szCs w:val="28"/>
        </w:rPr>
        <w:t>Выселковского сельского поселения Выселковского района</w:t>
      </w:r>
      <w:r w:rsidRPr="004233E2">
        <w:rPr>
          <w:sz w:val="28"/>
          <w:szCs w:val="28"/>
        </w:rPr>
        <w:t>, подписанное руководителем МУП;</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3) заверенную копию документа, подтверждающего переход права собственности на имущество;</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4) заверенную копию договора купли-продажи имущества;</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5) заверенную копию акта приёма-передачи имущества;</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6) копию документа, подтверждающего поступление средств от продажи имущества на расчётный счёт МУП, заверенную руководителем и печатью предприятия.</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 в двухнедельный срок после продажи движимого имущества МУП, представляет в </w:t>
      </w:r>
      <w:r w:rsidR="002104C7">
        <w:rPr>
          <w:sz w:val="28"/>
          <w:szCs w:val="28"/>
        </w:rPr>
        <w:t>а</w:t>
      </w:r>
      <w:r w:rsidRPr="004233E2">
        <w:rPr>
          <w:sz w:val="28"/>
          <w:szCs w:val="28"/>
        </w:rPr>
        <w:t xml:space="preserve">дминистрацию </w:t>
      </w:r>
      <w:r w:rsidR="002104C7">
        <w:rPr>
          <w:sz w:val="28"/>
          <w:szCs w:val="28"/>
        </w:rPr>
        <w:t>Выселковского сельского поселения Выселковского района на</w:t>
      </w:r>
      <w:r w:rsidR="002104C7" w:rsidRPr="004233E2">
        <w:rPr>
          <w:sz w:val="28"/>
          <w:szCs w:val="28"/>
        </w:rPr>
        <w:t xml:space="preserve"> </w:t>
      </w:r>
      <w:r w:rsidRPr="004233E2">
        <w:rPr>
          <w:sz w:val="28"/>
          <w:szCs w:val="28"/>
        </w:rPr>
        <w:t>бумажном носителе следующие документы:</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1) информацию о проданном движимом имуществе</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2) заявление МУП об исключении имущества из реестра муниципальной собственности </w:t>
      </w:r>
      <w:r w:rsidR="002104C7">
        <w:rPr>
          <w:sz w:val="28"/>
          <w:szCs w:val="28"/>
        </w:rPr>
        <w:t>Выселковского сельского поселения Выселковского района</w:t>
      </w:r>
      <w:r w:rsidRPr="004233E2">
        <w:rPr>
          <w:sz w:val="28"/>
          <w:szCs w:val="28"/>
        </w:rPr>
        <w:t>, подписанное руководителем МУП;</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3) заверенную копию договора купли-продажи имущества;</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4) заверенную копию акта приёма-передачи имущества;</w:t>
      </w:r>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5) копию документа, подтверждающего поступление средств от продажи имущества на расчётный счёт МУП, заверенную руководителем и печатью МУП.</w:t>
      </w:r>
    </w:p>
    <w:p w:rsidR="0005432F" w:rsidRDefault="0005432F" w:rsidP="004546F4">
      <w:pPr>
        <w:pStyle w:val="s1"/>
        <w:shd w:val="clear" w:color="auto" w:fill="FFFFFF"/>
        <w:spacing w:before="0" w:beforeAutospacing="0" w:after="0" w:afterAutospacing="0"/>
        <w:jc w:val="both"/>
        <w:rPr>
          <w:sz w:val="28"/>
          <w:szCs w:val="28"/>
        </w:rPr>
      </w:pPr>
    </w:p>
    <w:p w:rsidR="0005432F" w:rsidRDefault="0005432F" w:rsidP="004546F4">
      <w:pPr>
        <w:pStyle w:val="s1"/>
        <w:shd w:val="clear" w:color="auto" w:fill="FFFFFF"/>
        <w:spacing w:before="0" w:beforeAutospacing="0" w:after="0" w:afterAutospacing="0"/>
        <w:jc w:val="both"/>
        <w:rPr>
          <w:sz w:val="28"/>
          <w:szCs w:val="28"/>
        </w:rPr>
      </w:pPr>
    </w:p>
    <w:p w:rsidR="0005432F" w:rsidRDefault="0005432F" w:rsidP="004546F4">
      <w:pPr>
        <w:pStyle w:val="s1"/>
        <w:shd w:val="clear" w:color="auto" w:fill="FFFFFF"/>
        <w:spacing w:before="0" w:beforeAutospacing="0" w:after="0" w:afterAutospacing="0"/>
        <w:jc w:val="both"/>
        <w:rPr>
          <w:sz w:val="28"/>
          <w:szCs w:val="28"/>
        </w:rPr>
      </w:pPr>
    </w:p>
    <w:p w:rsidR="0005432F" w:rsidRDefault="0005432F" w:rsidP="0005432F">
      <w:pPr>
        <w:pStyle w:val="s1"/>
        <w:shd w:val="clear" w:color="auto" w:fill="FFFFFF"/>
        <w:spacing w:before="0" w:beforeAutospacing="0" w:after="0" w:afterAutospacing="0"/>
        <w:ind w:firstLine="708"/>
        <w:jc w:val="center"/>
        <w:rPr>
          <w:sz w:val="28"/>
          <w:szCs w:val="28"/>
        </w:rPr>
      </w:pPr>
      <w:r>
        <w:rPr>
          <w:sz w:val="28"/>
          <w:szCs w:val="28"/>
        </w:rPr>
        <w:t>35</w:t>
      </w:r>
      <w:bookmarkStart w:id="0" w:name="_GoBack"/>
      <w:bookmarkEnd w:id="0"/>
    </w:p>
    <w:p w:rsidR="0072516B" w:rsidRPr="004233E2" w:rsidRDefault="0072516B" w:rsidP="0005432F">
      <w:pPr>
        <w:pStyle w:val="s1"/>
        <w:shd w:val="clear" w:color="auto" w:fill="FFFFFF"/>
        <w:spacing w:before="0" w:beforeAutospacing="0" w:after="0" w:afterAutospacing="0"/>
        <w:ind w:firstLine="708"/>
        <w:jc w:val="both"/>
        <w:rPr>
          <w:sz w:val="28"/>
          <w:szCs w:val="28"/>
        </w:rPr>
      </w:pPr>
      <w:r w:rsidRPr="004233E2">
        <w:rPr>
          <w:sz w:val="28"/>
          <w:szCs w:val="28"/>
        </w:rPr>
        <w:t xml:space="preserve">После предоставления МУП информации в </w:t>
      </w:r>
      <w:r w:rsidR="002104C7">
        <w:rPr>
          <w:sz w:val="28"/>
          <w:szCs w:val="28"/>
        </w:rPr>
        <w:t>а</w:t>
      </w:r>
      <w:r w:rsidRPr="004233E2">
        <w:rPr>
          <w:sz w:val="28"/>
          <w:szCs w:val="28"/>
        </w:rPr>
        <w:t xml:space="preserve">дминистрацию </w:t>
      </w:r>
      <w:r w:rsidR="002104C7">
        <w:rPr>
          <w:sz w:val="28"/>
          <w:szCs w:val="28"/>
        </w:rPr>
        <w:t>Выселковского сельского поселения Выселковского района</w:t>
      </w:r>
      <w:r w:rsidR="002104C7" w:rsidRPr="004233E2">
        <w:rPr>
          <w:sz w:val="28"/>
          <w:szCs w:val="28"/>
        </w:rPr>
        <w:t xml:space="preserve"> </w:t>
      </w:r>
      <w:r w:rsidRPr="004233E2">
        <w:rPr>
          <w:sz w:val="28"/>
          <w:szCs w:val="28"/>
        </w:rPr>
        <w:t xml:space="preserve">вносит изменения в реестр муниципальной собственности </w:t>
      </w:r>
      <w:r w:rsidR="002104C7">
        <w:rPr>
          <w:sz w:val="28"/>
          <w:szCs w:val="28"/>
        </w:rPr>
        <w:t>Выселковского сельского поселения Выселковского</w:t>
      </w:r>
      <w:r w:rsidR="00FB5DEE">
        <w:rPr>
          <w:sz w:val="28"/>
          <w:szCs w:val="28"/>
        </w:rPr>
        <w:t xml:space="preserve"> района</w:t>
      </w:r>
      <w:r w:rsidR="002104C7">
        <w:rPr>
          <w:sz w:val="28"/>
          <w:szCs w:val="28"/>
        </w:rPr>
        <w:t>.</w:t>
      </w:r>
    </w:p>
    <w:p w:rsidR="0072516B" w:rsidRDefault="0072516B" w:rsidP="004546F4">
      <w:pPr>
        <w:spacing w:after="0" w:line="240" w:lineRule="auto"/>
        <w:rPr>
          <w:rFonts w:ascii="Times New Roman" w:hAnsi="Times New Roman" w:cs="Times New Roman"/>
          <w:sz w:val="28"/>
          <w:szCs w:val="28"/>
        </w:rPr>
      </w:pPr>
    </w:p>
    <w:p w:rsidR="00FB5DEE" w:rsidRDefault="00FB5DEE" w:rsidP="004546F4">
      <w:pPr>
        <w:spacing w:after="0" w:line="240" w:lineRule="auto"/>
        <w:rPr>
          <w:rFonts w:ascii="Times New Roman" w:hAnsi="Times New Roman" w:cs="Times New Roman"/>
          <w:sz w:val="28"/>
          <w:szCs w:val="28"/>
        </w:rPr>
      </w:pPr>
    </w:p>
    <w:p w:rsidR="000421CD" w:rsidRPr="004233E2" w:rsidRDefault="000421CD" w:rsidP="004546F4">
      <w:pPr>
        <w:spacing w:after="0" w:line="240" w:lineRule="auto"/>
        <w:rPr>
          <w:rFonts w:ascii="Times New Roman" w:hAnsi="Times New Roman" w:cs="Times New Roman"/>
          <w:sz w:val="28"/>
          <w:szCs w:val="28"/>
        </w:rPr>
      </w:pPr>
    </w:p>
    <w:p w:rsidR="00E13A8E" w:rsidRDefault="00E13A8E" w:rsidP="004546F4">
      <w:pPr>
        <w:spacing w:after="0" w:line="240" w:lineRule="auto"/>
        <w:ind w:right="-284"/>
        <w:jc w:val="both"/>
        <w:rPr>
          <w:rFonts w:ascii="Times New Roman" w:hAnsi="Times New Roman"/>
          <w:bCs/>
          <w:sz w:val="28"/>
          <w:szCs w:val="28"/>
        </w:rPr>
      </w:pPr>
      <w:r>
        <w:rPr>
          <w:rFonts w:ascii="Times New Roman" w:hAnsi="Times New Roman"/>
          <w:bCs/>
          <w:sz w:val="28"/>
          <w:szCs w:val="28"/>
        </w:rPr>
        <w:t>Заместитель главы администрации</w:t>
      </w:r>
    </w:p>
    <w:p w:rsidR="00E13A8E" w:rsidRDefault="00E13A8E" w:rsidP="004546F4">
      <w:pPr>
        <w:spacing w:after="0" w:line="240" w:lineRule="auto"/>
        <w:ind w:right="-284"/>
        <w:jc w:val="both"/>
        <w:rPr>
          <w:rFonts w:ascii="Times New Roman" w:hAnsi="Times New Roman"/>
          <w:bCs/>
          <w:sz w:val="28"/>
          <w:szCs w:val="28"/>
        </w:rPr>
      </w:pPr>
      <w:r>
        <w:rPr>
          <w:rFonts w:ascii="Times New Roman" w:hAnsi="Times New Roman"/>
          <w:bCs/>
          <w:sz w:val="28"/>
          <w:szCs w:val="28"/>
        </w:rPr>
        <w:t>Выселковского сельского поселения</w:t>
      </w:r>
    </w:p>
    <w:p w:rsidR="00E13A8E" w:rsidRDefault="00E13A8E" w:rsidP="004546F4">
      <w:pPr>
        <w:spacing w:after="0" w:line="240" w:lineRule="auto"/>
        <w:ind w:right="-284"/>
        <w:jc w:val="both"/>
        <w:rPr>
          <w:rFonts w:ascii="Times New Roman" w:hAnsi="Times New Roman"/>
          <w:sz w:val="28"/>
          <w:szCs w:val="28"/>
        </w:rPr>
      </w:pPr>
      <w:r>
        <w:rPr>
          <w:rFonts w:ascii="Times New Roman" w:hAnsi="Times New Roman"/>
          <w:bCs/>
          <w:sz w:val="28"/>
          <w:szCs w:val="28"/>
        </w:rPr>
        <w:t>Выселковского района</w:t>
      </w:r>
      <w:r>
        <w:rPr>
          <w:rFonts w:ascii="Times New Roman" w:hAnsi="Times New Roman"/>
          <w:sz w:val="28"/>
          <w:szCs w:val="28"/>
        </w:rPr>
        <w:t xml:space="preserve"> по вопросам</w:t>
      </w:r>
    </w:p>
    <w:p w:rsidR="00E13A8E" w:rsidRDefault="00E13A8E" w:rsidP="004546F4">
      <w:pPr>
        <w:spacing w:after="0" w:line="240" w:lineRule="auto"/>
        <w:ind w:right="-284"/>
        <w:jc w:val="both"/>
        <w:rPr>
          <w:rFonts w:ascii="Times New Roman" w:hAnsi="Times New Roman"/>
          <w:sz w:val="28"/>
          <w:szCs w:val="28"/>
        </w:rPr>
      </w:pPr>
      <w:r>
        <w:rPr>
          <w:rFonts w:ascii="Times New Roman" w:hAnsi="Times New Roman"/>
          <w:sz w:val="28"/>
          <w:szCs w:val="28"/>
        </w:rPr>
        <w:t>коммунального хозяйства,</w:t>
      </w:r>
    </w:p>
    <w:p w:rsidR="00E13A8E" w:rsidRDefault="00E13A8E" w:rsidP="004546F4">
      <w:pPr>
        <w:spacing w:after="0" w:line="240" w:lineRule="auto"/>
        <w:ind w:right="-284"/>
        <w:jc w:val="both"/>
        <w:rPr>
          <w:rFonts w:ascii="Times New Roman" w:hAnsi="Times New Roman"/>
          <w:sz w:val="28"/>
          <w:szCs w:val="28"/>
        </w:rPr>
      </w:pPr>
      <w:r>
        <w:rPr>
          <w:rFonts w:ascii="Times New Roman" w:hAnsi="Times New Roman"/>
          <w:sz w:val="28"/>
          <w:szCs w:val="28"/>
        </w:rPr>
        <w:t>промышленности, строительства,</w:t>
      </w:r>
    </w:p>
    <w:p w:rsidR="00E13A8E" w:rsidRDefault="00E13A8E" w:rsidP="004546F4">
      <w:pPr>
        <w:spacing w:after="0" w:line="240" w:lineRule="auto"/>
        <w:ind w:right="-284"/>
        <w:jc w:val="both"/>
        <w:rPr>
          <w:rFonts w:ascii="Times New Roman" w:hAnsi="Times New Roman"/>
          <w:sz w:val="28"/>
          <w:szCs w:val="28"/>
        </w:rPr>
      </w:pPr>
      <w:r>
        <w:rPr>
          <w:rFonts w:ascii="Times New Roman" w:hAnsi="Times New Roman"/>
          <w:sz w:val="28"/>
          <w:szCs w:val="28"/>
        </w:rPr>
        <w:t>транспорта, связи и ЧС                                                                        В.Н.Кравченко</w:t>
      </w:r>
    </w:p>
    <w:p w:rsidR="0072516B" w:rsidRPr="004233E2" w:rsidRDefault="0072516B" w:rsidP="004546F4">
      <w:pPr>
        <w:shd w:val="clear" w:color="auto" w:fill="FFFFFF"/>
        <w:spacing w:after="0" w:line="240" w:lineRule="auto"/>
        <w:jc w:val="center"/>
        <w:rPr>
          <w:rFonts w:ascii="Times New Roman" w:eastAsia="Times New Roman" w:hAnsi="Times New Roman" w:cs="Times New Roman"/>
          <w:b/>
          <w:bCs/>
          <w:sz w:val="28"/>
          <w:szCs w:val="28"/>
        </w:rPr>
      </w:pPr>
    </w:p>
    <w:sectPr w:rsidR="0072516B" w:rsidRPr="004233E2" w:rsidSect="004546F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E10" w:rsidRDefault="00832E10" w:rsidP="0046327E">
      <w:pPr>
        <w:spacing w:after="0" w:line="240" w:lineRule="auto"/>
      </w:pPr>
      <w:r>
        <w:separator/>
      </w:r>
    </w:p>
  </w:endnote>
  <w:endnote w:type="continuationSeparator" w:id="0">
    <w:p w:rsidR="00832E10" w:rsidRDefault="00832E10" w:rsidP="00463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E10" w:rsidRDefault="00832E10" w:rsidP="0046327E">
      <w:pPr>
        <w:spacing w:after="0" w:line="240" w:lineRule="auto"/>
      </w:pPr>
      <w:r>
        <w:separator/>
      </w:r>
    </w:p>
  </w:footnote>
  <w:footnote w:type="continuationSeparator" w:id="0">
    <w:p w:rsidR="00832E10" w:rsidRDefault="00832E10" w:rsidP="004632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5FB7"/>
    <w:multiLevelType w:val="multilevel"/>
    <w:tmpl w:val="69EC2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E71549"/>
    <w:multiLevelType w:val="multilevel"/>
    <w:tmpl w:val="A88E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562267"/>
    <w:multiLevelType w:val="multilevel"/>
    <w:tmpl w:val="14DEF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0071695"/>
    <w:multiLevelType w:val="multilevel"/>
    <w:tmpl w:val="F3F6B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C785082"/>
    <w:multiLevelType w:val="multilevel"/>
    <w:tmpl w:val="8CAAC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774FF8"/>
    <w:multiLevelType w:val="multilevel"/>
    <w:tmpl w:val="6B10C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46A588C"/>
    <w:multiLevelType w:val="multilevel"/>
    <w:tmpl w:val="59962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C075A25"/>
    <w:multiLevelType w:val="multilevel"/>
    <w:tmpl w:val="EC80A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5"/>
  </w:num>
  <w:num w:numId="4">
    <w:abstractNumId w:val="7"/>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B90"/>
    <w:rsid w:val="00023DA2"/>
    <w:rsid w:val="000421CD"/>
    <w:rsid w:val="0005432F"/>
    <w:rsid w:val="001429F9"/>
    <w:rsid w:val="00195E65"/>
    <w:rsid w:val="001F799B"/>
    <w:rsid w:val="002104C7"/>
    <w:rsid w:val="002A5521"/>
    <w:rsid w:val="003A42B1"/>
    <w:rsid w:val="003F5859"/>
    <w:rsid w:val="004233E2"/>
    <w:rsid w:val="004546F4"/>
    <w:rsid w:val="0046327E"/>
    <w:rsid w:val="004713CF"/>
    <w:rsid w:val="004B1FE3"/>
    <w:rsid w:val="005623DB"/>
    <w:rsid w:val="00575A13"/>
    <w:rsid w:val="00594982"/>
    <w:rsid w:val="005E3DC6"/>
    <w:rsid w:val="005F0EB0"/>
    <w:rsid w:val="006B60BA"/>
    <w:rsid w:val="0072516B"/>
    <w:rsid w:val="0077154E"/>
    <w:rsid w:val="008048C4"/>
    <w:rsid w:val="00811693"/>
    <w:rsid w:val="00832E10"/>
    <w:rsid w:val="00850369"/>
    <w:rsid w:val="009A27D6"/>
    <w:rsid w:val="009A4976"/>
    <w:rsid w:val="009A5AAE"/>
    <w:rsid w:val="00A175C8"/>
    <w:rsid w:val="00A43EE7"/>
    <w:rsid w:val="00A744C3"/>
    <w:rsid w:val="00B11F14"/>
    <w:rsid w:val="00B401E6"/>
    <w:rsid w:val="00BA4E6F"/>
    <w:rsid w:val="00BD26B4"/>
    <w:rsid w:val="00C47B90"/>
    <w:rsid w:val="00D07FFD"/>
    <w:rsid w:val="00D27E85"/>
    <w:rsid w:val="00D44311"/>
    <w:rsid w:val="00D807CF"/>
    <w:rsid w:val="00E12EDC"/>
    <w:rsid w:val="00E13A8E"/>
    <w:rsid w:val="00E325CD"/>
    <w:rsid w:val="00E33210"/>
    <w:rsid w:val="00E64B91"/>
    <w:rsid w:val="00E93BD9"/>
    <w:rsid w:val="00F226FC"/>
    <w:rsid w:val="00F65010"/>
    <w:rsid w:val="00F70F85"/>
    <w:rsid w:val="00FB5DEE"/>
    <w:rsid w:val="00FB6B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4B4E"/>
  <w15:docId w15:val="{3F1075D7-AB71-4084-89B1-8FA8C871F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7B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7B90"/>
    <w:rPr>
      <w:rFonts w:ascii="Tahoma" w:hAnsi="Tahoma" w:cs="Tahoma"/>
      <w:sz w:val="16"/>
      <w:szCs w:val="16"/>
    </w:rPr>
  </w:style>
  <w:style w:type="paragraph" w:customStyle="1" w:styleId="s1">
    <w:name w:val="s_1"/>
    <w:basedOn w:val="a"/>
    <w:rsid w:val="007251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3">
    <w:name w:val="s_3"/>
    <w:basedOn w:val="a"/>
    <w:rsid w:val="0072516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72516B"/>
    <w:rPr>
      <w:color w:val="0000FF"/>
      <w:u w:val="single"/>
    </w:rPr>
  </w:style>
  <w:style w:type="paragraph" w:customStyle="1" w:styleId="s22">
    <w:name w:val="s_22"/>
    <w:basedOn w:val="a"/>
    <w:rsid w:val="0072516B"/>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uiPriority w:val="20"/>
    <w:qFormat/>
    <w:rsid w:val="0072516B"/>
    <w:rPr>
      <w:i/>
      <w:iCs/>
    </w:rPr>
  </w:style>
  <w:style w:type="paragraph" w:styleId="a7">
    <w:name w:val="header"/>
    <w:basedOn w:val="a"/>
    <w:link w:val="a8"/>
    <w:uiPriority w:val="99"/>
    <w:unhideWhenUsed/>
    <w:rsid w:val="0046327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6327E"/>
  </w:style>
  <w:style w:type="paragraph" w:styleId="a9">
    <w:name w:val="footer"/>
    <w:basedOn w:val="a"/>
    <w:link w:val="aa"/>
    <w:uiPriority w:val="99"/>
    <w:unhideWhenUsed/>
    <w:rsid w:val="0046327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63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6839686">
      <w:bodyDiv w:val="1"/>
      <w:marLeft w:val="0"/>
      <w:marRight w:val="0"/>
      <w:marTop w:val="0"/>
      <w:marBottom w:val="0"/>
      <w:divBdr>
        <w:top w:val="none" w:sz="0" w:space="0" w:color="auto"/>
        <w:left w:val="none" w:sz="0" w:space="0" w:color="auto"/>
        <w:bottom w:val="none" w:sz="0" w:space="0" w:color="auto"/>
        <w:right w:val="none" w:sz="0" w:space="0" w:color="auto"/>
      </w:divBdr>
    </w:div>
    <w:div w:id="163414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7"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s://internet.garant.ru/" TargetMode="External"/><Relationship Id="rId29" Type="http://schemas.openxmlformats.org/officeDocument/2006/relationships/hyperlink" Target="https://internet.garant.ru/" TargetMode="Externa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hyperlink" Target="https://internet.garant.ru/" TargetMode="External"/><Relationship Id="rId5" Type="http://schemas.openxmlformats.org/officeDocument/2006/relationships/footnotes" Target="footnotes.xml"/><Relationship Id="rId61"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fontTable" Target="fontTable.xml"/><Relationship Id="rId8" Type="http://schemas.openxmlformats.org/officeDocument/2006/relationships/hyperlink" Target="https://internet.garant.ru/" TargetMode="External"/><Relationship Id="rId51" Type="http://schemas.openxmlformats.org/officeDocument/2006/relationships/hyperlink" Target="https://internet.garant.ru/" TargetMode="External"/><Relationship Id="rId3" Type="http://schemas.openxmlformats.org/officeDocument/2006/relationships/settings" Target="settings.xml"/><Relationship Id="rId12" Type="http://schemas.openxmlformats.org/officeDocument/2006/relationships/hyperlink" Target="https://internet.garant.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arsenyevo.tularegion.ru/" TargetMode="External"/><Relationship Id="rId3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35</Pages>
  <Words>13556</Words>
  <Characters>77274</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maslovagv</dc:creator>
  <cp:keywords/>
  <dc:description/>
  <cp:lastModifiedBy>ADMVSP_1</cp:lastModifiedBy>
  <cp:revision>5</cp:revision>
  <cp:lastPrinted>2025-12-08T10:06:00Z</cp:lastPrinted>
  <dcterms:created xsi:type="dcterms:W3CDTF">2025-12-09T06:04:00Z</dcterms:created>
  <dcterms:modified xsi:type="dcterms:W3CDTF">2025-12-10T08:18:00Z</dcterms:modified>
</cp:coreProperties>
</file>